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rFonts w:ascii="Arial" w:hAnsi="Arial"/>
          <w:color w:val="000000" w:themeColor="text1"/>
          <w:sz w:val="18"/>
          <w:szCs w:val="18"/>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213" w:lineRule="exact"/>
        <w:rPr>
          <w:color w:val="000000" w:themeColor="text1"/>
          <w:sz w:val="20"/>
          <w:szCs w:val="20"/>
        </w:rPr>
      </w:pPr>
    </w:p>
    <w:p w:rsidR="00D40C27" w:rsidRPr="00325F2D" w:rsidRDefault="00D40C27" w:rsidP="008423C5">
      <w:pPr>
        <w:widowControl w:val="0"/>
        <w:autoSpaceDE w:val="0"/>
        <w:spacing w:line="906" w:lineRule="exact"/>
        <w:jc w:val="center"/>
        <w:rPr>
          <w:b/>
          <w:bCs/>
          <w:color w:val="000000" w:themeColor="text1"/>
          <w:sz w:val="56"/>
          <w:szCs w:val="56"/>
        </w:rPr>
      </w:pPr>
      <w:proofErr w:type="gramStart"/>
      <w:r w:rsidRPr="00325F2D">
        <w:rPr>
          <w:b/>
          <w:bCs/>
          <w:color w:val="000000" w:themeColor="text1"/>
          <w:sz w:val="56"/>
          <w:szCs w:val="56"/>
        </w:rPr>
        <w:t>Š K O L N Í  Ř Á D</w:t>
      </w:r>
      <w:proofErr w:type="gramEnd"/>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8C2125" w:rsidRPr="00325F2D" w:rsidRDefault="00AA6E1D" w:rsidP="008C2125">
      <w:pPr>
        <w:widowControl w:val="0"/>
        <w:autoSpaceDE w:val="0"/>
        <w:spacing w:line="213" w:lineRule="exact"/>
        <w:jc w:val="center"/>
        <w:rPr>
          <w:color w:val="000000" w:themeColor="text1"/>
          <w:sz w:val="22"/>
          <w:szCs w:val="22"/>
        </w:rPr>
      </w:pPr>
      <w:r w:rsidRPr="00325F2D">
        <w:rPr>
          <w:color w:val="000000" w:themeColor="text1"/>
          <w:sz w:val="22"/>
          <w:szCs w:val="22"/>
        </w:rPr>
        <w:t>vydal:</w:t>
      </w:r>
    </w:p>
    <w:p w:rsidR="008C2125" w:rsidRPr="00325F2D" w:rsidRDefault="008C2125" w:rsidP="008423C5">
      <w:pPr>
        <w:widowControl w:val="0"/>
        <w:autoSpaceDE w:val="0"/>
        <w:spacing w:line="213" w:lineRule="exact"/>
        <w:jc w:val="center"/>
        <w:rPr>
          <w:color w:val="000000" w:themeColor="text1"/>
          <w:sz w:val="20"/>
          <w:szCs w:val="20"/>
        </w:rPr>
      </w:pPr>
    </w:p>
    <w:p w:rsidR="00D40C27" w:rsidRPr="00325F2D" w:rsidRDefault="008C2125" w:rsidP="008423C5">
      <w:pPr>
        <w:widowControl w:val="0"/>
        <w:autoSpaceDE w:val="0"/>
        <w:spacing w:line="213" w:lineRule="exact"/>
        <w:jc w:val="center"/>
        <w:rPr>
          <w:color w:val="000000" w:themeColor="text1"/>
        </w:rPr>
      </w:pPr>
      <w:r>
        <w:rPr>
          <w:color w:val="000000" w:themeColor="text1"/>
        </w:rPr>
        <w:t>Michal DLOUHÝ</w:t>
      </w: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AA6E1D" w:rsidP="008423C5">
      <w:pPr>
        <w:widowControl w:val="0"/>
        <w:autoSpaceDE w:val="0"/>
        <w:spacing w:line="213" w:lineRule="exact"/>
        <w:jc w:val="center"/>
        <w:rPr>
          <w:color w:val="000000" w:themeColor="text1"/>
          <w:sz w:val="22"/>
          <w:szCs w:val="22"/>
        </w:rPr>
      </w:pPr>
      <w:r w:rsidRPr="00325F2D">
        <w:rPr>
          <w:color w:val="000000" w:themeColor="text1"/>
          <w:sz w:val="22"/>
          <w:szCs w:val="22"/>
        </w:rPr>
        <w:t>ředitel školy</w:t>
      </w: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bookmarkStart w:id="0" w:name="_GoBack"/>
      <w:bookmarkEnd w:id="0"/>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D40C27" w:rsidRPr="00325F2D" w:rsidRDefault="00D40C27" w:rsidP="008423C5">
      <w:pPr>
        <w:widowControl w:val="0"/>
        <w:autoSpaceDE w:val="0"/>
        <w:spacing w:line="213" w:lineRule="exact"/>
        <w:jc w:val="center"/>
        <w:rPr>
          <w:color w:val="000000" w:themeColor="text1"/>
          <w:sz w:val="20"/>
          <w:szCs w:val="20"/>
        </w:rPr>
      </w:pPr>
    </w:p>
    <w:p w:rsidR="00542612" w:rsidRPr="00325F2D" w:rsidRDefault="00D40C27" w:rsidP="00943641">
      <w:pPr>
        <w:widowControl w:val="0"/>
        <w:autoSpaceDE w:val="0"/>
        <w:spacing w:line="426" w:lineRule="exact"/>
        <w:jc w:val="center"/>
        <w:rPr>
          <w:color w:val="000000" w:themeColor="text1"/>
          <w:sz w:val="28"/>
          <w:szCs w:val="28"/>
        </w:rPr>
      </w:pPr>
      <w:r w:rsidRPr="00325F2D">
        <w:rPr>
          <w:color w:val="000000" w:themeColor="text1"/>
          <w:sz w:val="28"/>
          <w:szCs w:val="28"/>
        </w:rPr>
        <w:t>Základní škola, Brno,</w:t>
      </w:r>
      <w:r w:rsidR="00943641">
        <w:rPr>
          <w:color w:val="000000" w:themeColor="text1"/>
          <w:sz w:val="28"/>
          <w:szCs w:val="28"/>
        </w:rPr>
        <w:t xml:space="preserve"> </w:t>
      </w:r>
      <w:r w:rsidRPr="00325F2D">
        <w:rPr>
          <w:color w:val="000000" w:themeColor="text1"/>
          <w:sz w:val="28"/>
          <w:szCs w:val="28"/>
        </w:rPr>
        <w:t>Labská 27</w:t>
      </w:r>
    </w:p>
    <w:p w:rsidR="00D40C27" w:rsidRPr="00325F2D" w:rsidRDefault="00D40C27" w:rsidP="008C2125">
      <w:pPr>
        <w:suppressAutoHyphens w:val="0"/>
        <w:rPr>
          <w:color w:val="000000" w:themeColor="text1"/>
          <w:sz w:val="28"/>
          <w:szCs w:val="28"/>
        </w:rPr>
      </w:pPr>
      <w:r w:rsidRPr="00325F2D">
        <w:rPr>
          <w:color w:val="000000" w:themeColor="text1"/>
        </w:rPr>
        <w:br w:type="page"/>
      </w:r>
    </w:p>
    <w:p w:rsidR="00D40C27" w:rsidRPr="00325F2D" w:rsidRDefault="00D40C27" w:rsidP="008423C5">
      <w:pPr>
        <w:widowControl w:val="0"/>
        <w:autoSpaceDE w:val="0"/>
        <w:jc w:val="both"/>
        <w:rPr>
          <w:rFonts w:ascii="Arial" w:hAnsi="Arial"/>
          <w:b/>
          <w:bCs/>
          <w:color w:val="000000" w:themeColor="text1"/>
          <w:sz w:val="18"/>
          <w:szCs w:val="18"/>
        </w:rPr>
      </w:pPr>
      <w:r w:rsidRPr="00325F2D">
        <w:rPr>
          <w:rFonts w:ascii="Arial" w:hAnsi="Arial"/>
          <w:b/>
          <w:bCs/>
          <w:color w:val="000000" w:themeColor="text1"/>
          <w:sz w:val="18"/>
          <w:szCs w:val="18"/>
        </w:rPr>
        <w:lastRenderedPageBreak/>
        <w:t>V souladu s ustanoveními zákona č. 561/2004 Sb., o předškolním, základním, středním, vyšším odborném a jiném vzdělávání (školský zákon), v platném znění a na základě vyhlášky č. 48/2005 Sb., o základním vzdělávání a některých náležitostech plně</w:t>
      </w:r>
      <w:r w:rsidR="008423C5" w:rsidRPr="00325F2D">
        <w:rPr>
          <w:rFonts w:ascii="Arial" w:hAnsi="Arial"/>
          <w:b/>
          <w:bCs/>
          <w:color w:val="000000" w:themeColor="text1"/>
          <w:sz w:val="18"/>
          <w:szCs w:val="18"/>
        </w:rPr>
        <w:t xml:space="preserve">ní </w:t>
      </w:r>
      <w:r w:rsidRPr="00325F2D">
        <w:rPr>
          <w:rFonts w:ascii="Arial" w:hAnsi="Arial"/>
          <w:b/>
          <w:bCs/>
          <w:color w:val="000000" w:themeColor="text1"/>
          <w:sz w:val="18"/>
          <w:szCs w:val="18"/>
        </w:rPr>
        <w:t xml:space="preserve">povinné školní docházky, v platném znění, vydávám po projednání v pedagogické radě školy tento školní řád, jehož nedílnou součástí je klasifikační řád. </w:t>
      </w:r>
    </w:p>
    <w:p w:rsidR="00D40C27" w:rsidRPr="00325F2D" w:rsidRDefault="00D40C27" w:rsidP="008423C5">
      <w:pPr>
        <w:widowControl w:val="0"/>
        <w:autoSpaceDE w:val="0"/>
        <w:jc w:val="both"/>
        <w:rPr>
          <w:color w:val="000000" w:themeColor="text1"/>
        </w:rPr>
      </w:pPr>
    </w:p>
    <w:p w:rsidR="00902921" w:rsidRPr="00325F2D" w:rsidRDefault="00902921" w:rsidP="008423C5">
      <w:pPr>
        <w:widowControl w:val="0"/>
        <w:autoSpaceDE w:val="0"/>
        <w:jc w:val="both"/>
        <w:rPr>
          <w:color w:val="000000" w:themeColor="text1"/>
        </w:rPr>
      </w:pPr>
    </w:p>
    <w:p w:rsidR="00D40C27" w:rsidRPr="00325F2D" w:rsidRDefault="00D40C27" w:rsidP="008423C5">
      <w:pPr>
        <w:widowControl w:val="0"/>
        <w:autoSpaceDE w:val="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1 </w:t>
      </w:r>
    </w:p>
    <w:p w:rsidR="00D40C27" w:rsidRPr="00325F2D" w:rsidRDefault="00D40C27" w:rsidP="008423C5">
      <w:pPr>
        <w:pStyle w:val="Nadpis2"/>
        <w:spacing w:before="120" w:line="240" w:lineRule="auto"/>
        <w:ind w:left="0"/>
        <w:jc w:val="center"/>
        <w:rPr>
          <w:color w:val="000000" w:themeColor="text1"/>
        </w:rPr>
      </w:pPr>
      <w:r w:rsidRPr="00325F2D">
        <w:rPr>
          <w:color w:val="000000" w:themeColor="text1"/>
        </w:rPr>
        <w:t>Základní ustanovení</w:t>
      </w:r>
    </w:p>
    <w:p w:rsidR="00D40C27" w:rsidRPr="00325F2D" w:rsidRDefault="00D40C27" w:rsidP="009F378C">
      <w:pPr>
        <w:pStyle w:val="Odstavecseseznamem"/>
        <w:widowControl w:val="0"/>
        <w:numPr>
          <w:ilvl w:val="0"/>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Školní řád upravuje: </w:t>
      </w:r>
    </w:p>
    <w:p w:rsidR="00D40C27" w:rsidRPr="00325F2D" w:rsidRDefault="00264ACE"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podrobnosti </w:t>
      </w:r>
      <w:r w:rsidR="00D40C27" w:rsidRPr="00325F2D">
        <w:rPr>
          <w:rFonts w:ascii="Arial" w:hAnsi="Arial"/>
          <w:color w:val="000000" w:themeColor="text1"/>
          <w:sz w:val="18"/>
          <w:szCs w:val="18"/>
        </w:rPr>
        <w:t xml:space="preserve">k výkonu práv a </w:t>
      </w:r>
      <w:r w:rsidR="008423C5" w:rsidRPr="00325F2D">
        <w:rPr>
          <w:rFonts w:ascii="Arial" w:hAnsi="Arial"/>
          <w:color w:val="000000" w:themeColor="text1"/>
          <w:sz w:val="18"/>
          <w:szCs w:val="18"/>
        </w:rPr>
        <w:t xml:space="preserve">povinností </w:t>
      </w:r>
      <w:r w:rsidR="00D40C27" w:rsidRPr="00325F2D">
        <w:rPr>
          <w:rFonts w:ascii="Arial" w:hAnsi="Arial"/>
          <w:color w:val="000000" w:themeColor="text1"/>
          <w:sz w:val="18"/>
          <w:szCs w:val="18"/>
        </w:rPr>
        <w:t xml:space="preserve">žáků a jejich zákonných zástupců ve škole a podrobnosti o pravidlech jejich vzájemných vztahů s pedagogickými pracovníky,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provoz a vnitřní režim školy včetně školní jídelny,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podmínky zajištění bezpečnosti a ochrany zdraví žáků a jejich ochrany před sociálně patologickými jevy a před projevy diskriminace, nepřátelství nebo násilí,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podmínky zacházení s majetkem školy ze strany žáků. </w:t>
      </w:r>
    </w:p>
    <w:p w:rsidR="00D40C27" w:rsidRPr="00325F2D" w:rsidRDefault="00D40C27" w:rsidP="009F378C">
      <w:pPr>
        <w:pStyle w:val="Odstavecseseznamem"/>
        <w:widowControl w:val="0"/>
        <w:numPr>
          <w:ilvl w:val="0"/>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Součástí školního řádu jsou: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pravidla pro hodnocení výsledků vzdělávání žáků – klasifikační řád,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řády jednotlivých odborných učeben, tělocvičny, bazénu. </w:t>
      </w:r>
    </w:p>
    <w:p w:rsidR="00D40C27" w:rsidRPr="00325F2D" w:rsidRDefault="00D40C27" w:rsidP="009F378C">
      <w:pPr>
        <w:pStyle w:val="Odstavecseseznamem"/>
        <w:widowControl w:val="0"/>
        <w:numPr>
          <w:ilvl w:val="0"/>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Školní řád se vztahuje na všechny uvedené části </w:t>
      </w:r>
      <w:r w:rsidR="00264ACE" w:rsidRPr="00325F2D">
        <w:rPr>
          <w:rFonts w:ascii="Arial" w:hAnsi="Arial"/>
          <w:color w:val="000000" w:themeColor="text1"/>
          <w:sz w:val="18"/>
          <w:szCs w:val="18"/>
        </w:rPr>
        <w:t>školy:</w:t>
      </w:r>
      <w:r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hlavní </w:t>
      </w:r>
      <w:proofErr w:type="gramStart"/>
      <w:r w:rsidRPr="00325F2D">
        <w:rPr>
          <w:rFonts w:ascii="Arial" w:hAnsi="Arial"/>
          <w:color w:val="000000" w:themeColor="text1"/>
          <w:sz w:val="18"/>
          <w:szCs w:val="18"/>
        </w:rPr>
        <w:t>budovy – A,B,C (třídy</w:t>
      </w:r>
      <w:proofErr w:type="gramEnd"/>
      <w:r w:rsidRPr="00325F2D">
        <w:rPr>
          <w:rFonts w:ascii="Arial" w:hAnsi="Arial"/>
          <w:color w:val="000000" w:themeColor="text1"/>
          <w:sz w:val="18"/>
          <w:szCs w:val="18"/>
        </w:rPr>
        <w:t xml:space="preserve">, učebny, školní družina, sociální zařízení, šatny aj.),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atrium mezi budovami,</w:t>
      </w:r>
    </w:p>
    <w:p w:rsidR="00D40C27" w:rsidRPr="00325F2D" w:rsidRDefault="00956420"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t</w:t>
      </w:r>
      <w:r w:rsidR="00D40C27" w:rsidRPr="00325F2D">
        <w:rPr>
          <w:rFonts w:ascii="Arial" w:hAnsi="Arial"/>
          <w:color w:val="000000" w:themeColor="text1"/>
          <w:sz w:val="18"/>
          <w:szCs w:val="18"/>
        </w:rPr>
        <w:t xml:space="preserve">ělocvična a bazén,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školní jídelna a kuchyně,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venkovní sportovní areál (atletické hřiště, asfaltové hřiště, oplocené hřiště s přírodním povrchem),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venkovní travnaté plochy před budovami školy, mezi nimi a sportovním areálem,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komunikace v celém areálu školy. </w:t>
      </w:r>
    </w:p>
    <w:p w:rsidR="00D40C27" w:rsidRPr="00325F2D" w:rsidRDefault="00D40C27" w:rsidP="009F378C">
      <w:pPr>
        <w:pStyle w:val="Odstavecseseznamem"/>
        <w:widowControl w:val="0"/>
        <w:numPr>
          <w:ilvl w:val="0"/>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Se školním řádem byli prokazatelně seznámeni: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školy na začátku školního roku,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zaměstnanci školy na pedagogické radě a provozní poradě, </w:t>
      </w:r>
    </w:p>
    <w:p w:rsidR="00D40C27" w:rsidRPr="00325F2D" w:rsidRDefault="00D40C27"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školská rada, </w:t>
      </w:r>
    </w:p>
    <w:p w:rsidR="00D40C27" w:rsidRPr="00325F2D" w:rsidRDefault="00264ACE" w:rsidP="009F378C">
      <w:pPr>
        <w:pStyle w:val="Odstavecseseznamem"/>
        <w:widowControl w:val="0"/>
        <w:numPr>
          <w:ilvl w:val="1"/>
          <w:numId w:val="1"/>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zákonní </w:t>
      </w:r>
      <w:r w:rsidR="00D40C27" w:rsidRPr="00325F2D">
        <w:rPr>
          <w:rFonts w:ascii="Arial" w:hAnsi="Arial"/>
          <w:color w:val="000000" w:themeColor="text1"/>
          <w:sz w:val="18"/>
          <w:szCs w:val="18"/>
        </w:rPr>
        <w:t xml:space="preserve">zástupci žáků prostřednictvím třídních schůzek a </w:t>
      </w:r>
      <w:r w:rsidRPr="00325F2D">
        <w:rPr>
          <w:rFonts w:ascii="Arial" w:hAnsi="Arial"/>
          <w:color w:val="000000" w:themeColor="text1"/>
          <w:sz w:val="18"/>
          <w:szCs w:val="18"/>
        </w:rPr>
        <w:t>na w</w:t>
      </w:r>
      <w:r w:rsidR="00D40C27" w:rsidRPr="00325F2D">
        <w:rPr>
          <w:rFonts w:ascii="Arial" w:hAnsi="Arial"/>
          <w:color w:val="000000" w:themeColor="text1"/>
          <w:sz w:val="18"/>
          <w:szCs w:val="18"/>
        </w:rPr>
        <w:t xml:space="preserve">ebových stránkách školy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2 </w:t>
      </w:r>
    </w:p>
    <w:p w:rsidR="00BF1D16" w:rsidRPr="00325F2D" w:rsidRDefault="00D40C27" w:rsidP="00BF1D16">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Práva a povinnosti žáků a jejich zákonných zástupc</w:t>
      </w:r>
      <w:r w:rsidR="00F55219" w:rsidRPr="00325F2D">
        <w:rPr>
          <w:rFonts w:ascii="Arial" w:hAnsi="Arial"/>
          <w:b/>
          <w:bCs/>
          <w:color w:val="000000" w:themeColor="text1"/>
          <w:sz w:val="18"/>
          <w:szCs w:val="18"/>
        </w:rPr>
        <w:t>ů</w:t>
      </w:r>
    </w:p>
    <w:p w:rsidR="00D40C27" w:rsidRPr="00325F2D" w:rsidRDefault="00264ACE" w:rsidP="009F378C">
      <w:pPr>
        <w:widowControl w:val="0"/>
        <w:autoSpaceDE w:val="0"/>
        <w:spacing w:before="120"/>
        <w:jc w:val="both"/>
        <w:rPr>
          <w:rFonts w:ascii="Arial" w:hAnsi="Arial"/>
          <w:color w:val="000000" w:themeColor="text1"/>
          <w:sz w:val="18"/>
          <w:szCs w:val="18"/>
        </w:rPr>
      </w:pPr>
      <w:r w:rsidRPr="00325F2D">
        <w:rPr>
          <w:rFonts w:ascii="Arial" w:hAnsi="Arial"/>
          <w:color w:val="000000" w:themeColor="text1"/>
          <w:sz w:val="18"/>
          <w:szCs w:val="18"/>
        </w:rPr>
        <w:t xml:space="preserve">Práva a povinnosti žáků i jejich zákonných zástupců vyplývají z platných právních předpisů </w:t>
      </w:r>
      <w:r w:rsidR="00D40C27" w:rsidRPr="00325F2D">
        <w:rPr>
          <w:rFonts w:ascii="Arial" w:hAnsi="Arial"/>
          <w:color w:val="000000" w:themeColor="text1"/>
          <w:sz w:val="18"/>
          <w:szCs w:val="18"/>
        </w:rPr>
        <w:t>a norem.</w:t>
      </w:r>
    </w:p>
    <w:p w:rsidR="00D40C27" w:rsidRPr="00325F2D" w:rsidRDefault="00D40C27" w:rsidP="009F378C">
      <w:pPr>
        <w:pStyle w:val="Odstavecseseznamem"/>
        <w:widowControl w:val="0"/>
        <w:numPr>
          <w:ilvl w:val="0"/>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Práva žáků: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vzdělání a účast ve výuce dle rozvrhu hodin, na školské služby, </w:t>
      </w:r>
    </w:p>
    <w:p w:rsidR="00D40C27" w:rsidRPr="00325F2D" w:rsidRDefault="00264ACE"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na odpočinek a volný čas, dodržování</w:t>
      </w:r>
      <w:r w:rsidR="00D40C27"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základních  psychohygienických podmínek (přestávky </w:t>
      </w:r>
      <w:r w:rsidR="00D40C27" w:rsidRPr="00325F2D">
        <w:rPr>
          <w:rFonts w:ascii="Arial" w:hAnsi="Arial"/>
          <w:color w:val="000000" w:themeColor="text1"/>
          <w:sz w:val="18"/>
          <w:szCs w:val="18"/>
        </w:rPr>
        <w:t xml:space="preserve">mezi hodinami, přestávka na oběd, maxim. </w:t>
      </w:r>
      <w:proofErr w:type="gramStart"/>
      <w:r w:rsidR="00D40C27" w:rsidRPr="00325F2D">
        <w:rPr>
          <w:rFonts w:ascii="Arial" w:hAnsi="Arial"/>
          <w:color w:val="000000" w:themeColor="text1"/>
          <w:sz w:val="18"/>
          <w:szCs w:val="18"/>
        </w:rPr>
        <w:t>délka</w:t>
      </w:r>
      <w:proofErr w:type="gramEnd"/>
      <w:r w:rsidR="00D40C27" w:rsidRPr="00325F2D">
        <w:rPr>
          <w:rFonts w:ascii="Arial" w:hAnsi="Arial"/>
          <w:color w:val="000000" w:themeColor="text1"/>
          <w:sz w:val="18"/>
          <w:szCs w:val="18"/>
        </w:rPr>
        <w:t xml:space="preserve"> vyučování, aj.),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informace o průběhu a výsledcích svého vzdělávání,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zakládat v rámci školy samosprávné orgány žáků, volit a být do nich voleni, pracovat v nich a jejich </w:t>
      </w:r>
      <w:r w:rsidR="00264ACE" w:rsidRPr="00325F2D">
        <w:rPr>
          <w:rFonts w:ascii="Arial" w:hAnsi="Arial"/>
          <w:color w:val="000000" w:themeColor="text1"/>
          <w:sz w:val="18"/>
          <w:szCs w:val="18"/>
        </w:rPr>
        <w:t xml:space="preserve">prostřednictvím se obracet na ředitele školy s tím, že ředitel školy je povinen se </w:t>
      </w:r>
      <w:r w:rsidRPr="00325F2D">
        <w:rPr>
          <w:rFonts w:ascii="Arial" w:hAnsi="Arial"/>
          <w:color w:val="000000" w:themeColor="text1"/>
          <w:sz w:val="18"/>
          <w:szCs w:val="18"/>
        </w:rPr>
        <w:t>stanovisky a vyjádřeními těcht</w:t>
      </w:r>
      <w:r w:rsidR="00264ACE" w:rsidRPr="00325F2D">
        <w:rPr>
          <w:rFonts w:ascii="Arial" w:hAnsi="Arial"/>
          <w:color w:val="000000" w:themeColor="text1"/>
          <w:sz w:val="18"/>
          <w:szCs w:val="18"/>
        </w:rPr>
        <w:t>o samosprávných orgánů zabývat,</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vyjadřovat se v rámci pravidel slušnosti ke všem rozhodnutím týkajících se podstatných záležitostí jejich vzdělávání, přičemž jejich vyjádřením musí být věnována pozornost odpovídající jejich věku a stupni vývoje, </w:t>
      </w:r>
    </w:p>
    <w:p w:rsidR="00D40C27" w:rsidRPr="00325F2D" w:rsidRDefault="00264ACE"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informace </w:t>
      </w:r>
      <w:r w:rsidR="00D40C27" w:rsidRPr="00325F2D">
        <w:rPr>
          <w:rFonts w:ascii="Arial" w:hAnsi="Arial"/>
          <w:color w:val="000000" w:themeColor="text1"/>
          <w:sz w:val="18"/>
          <w:szCs w:val="18"/>
        </w:rPr>
        <w:t xml:space="preserve">a poradenskou pomoc školy nebo školského poradenského zařízení v záležitostech týkajících se vzdělávání dle zákona a volby povolání, </w:t>
      </w:r>
    </w:p>
    <w:p w:rsidR="00D40C27" w:rsidRPr="00325F2D" w:rsidRDefault="00264ACE"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lastRenderedPageBreak/>
        <w:t xml:space="preserve">na ochranu před informacemi, které škodí jejich pozitivnímu </w:t>
      </w:r>
      <w:r w:rsidR="00D40C27" w:rsidRPr="00325F2D">
        <w:rPr>
          <w:rFonts w:ascii="Arial" w:hAnsi="Arial"/>
          <w:color w:val="000000" w:themeColor="text1"/>
          <w:sz w:val="18"/>
          <w:szCs w:val="18"/>
        </w:rPr>
        <w:t>vývoj</w:t>
      </w:r>
      <w:r w:rsidRPr="00325F2D">
        <w:rPr>
          <w:rFonts w:ascii="Arial" w:hAnsi="Arial"/>
          <w:color w:val="000000" w:themeColor="text1"/>
          <w:sz w:val="18"/>
          <w:szCs w:val="18"/>
        </w:rPr>
        <w:t>i a nevhodně ovlivňují</w:t>
      </w:r>
      <w:r w:rsidR="00D40C27" w:rsidRPr="00325F2D">
        <w:rPr>
          <w:rFonts w:ascii="Arial" w:hAnsi="Arial"/>
          <w:color w:val="000000" w:themeColor="text1"/>
          <w:sz w:val="18"/>
          <w:szCs w:val="18"/>
        </w:rPr>
        <w:t xml:space="preserve"> jejich morálku,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svobodu projevu v mezích platných předpisů a norem a pravidel slušného chování,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poskytnutí pomoci v případě, že se ocitnou v nesnázích nebo mají problémy, v jejichž řešení jim škola může pomoci,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pomoc vyučujícího v případě, </w:t>
      </w:r>
      <w:r w:rsidR="00A37F77" w:rsidRPr="00325F2D">
        <w:rPr>
          <w:rFonts w:ascii="Arial" w:hAnsi="Arial"/>
          <w:color w:val="000000" w:themeColor="text1"/>
          <w:sz w:val="18"/>
          <w:szCs w:val="18"/>
        </w:rPr>
        <w:t xml:space="preserve">že neporozuměli učivu nebo potřebují </w:t>
      </w:r>
      <w:r w:rsidRPr="00325F2D">
        <w:rPr>
          <w:rFonts w:ascii="Arial" w:hAnsi="Arial"/>
          <w:color w:val="000000" w:themeColor="text1"/>
          <w:sz w:val="18"/>
          <w:szCs w:val="18"/>
        </w:rPr>
        <w:t xml:space="preserve">doplnit své znalosti (nikoli z důvodu nepozornosti nebo záměrné absence),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konzultace, které si předem dohodnou s vyučujícím (např. v případě onemocnění) a které potom využijí,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účast v zájmových kroužcích organizovaných školou,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ochranu před fyzickým nebo psychickým násilím, nevhodným, nepřiměřeným zacházením,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ochranu před sociálně patologickými jevy, na ochranu před kontaktem s narkotiky a psychotropními látkami,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ochranu před všemi formami sexuálního zneužívání,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život a </w:t>
      </w:r>
      <w:r w:rsidR="00A37F77" w:rsidRPr="00325F2D">
        <w:rPr>
          <w:rFonts w:ascii="Arial" w:hAnsi="Arial"/>
          <w:color w:val="000000" w:themeColor="text1"/>
          <w:sz w:val="18"/>
          <w:szCs w:val="18"/>
        </w:rPr>
        <w:t>práci ve zdravém životním prostředí a na odstraňování škodlivin ze</w:t>
      </w:r>
      <w:r w:rsidRPr="00325F2D">
        <w:rPr>
          <w:rFonts w:ascii="Arial" w:hAnsi="Arial"/>
          <w:color w:val="000000" w:themeColor="text1"/>
          <w:sz w:val="18"/>
          <w:szCs w:val="18"/>
        </w:rPr>
        <w:t xml:space="preserve"> školního prostředí v rámci možností školy,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bezplatné zapůjčení učebnic, užívání pomůcek, zařízení a vybavení, </w:t>
      </w:r>
    </w:p>
    <w:p w:rsidR="00BF1D16"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na požadavek o vydání různých dokladů a potvrzení.</w:t>
      </w:r>
    </w:p>
    <w:p w:rsidR="00D40C27" w:rsidRPr="00325F2D" w:rsidRDefault="00D40C27" w:rsidP="009F378C">
      <w:pPr>
        <w:widowControl w:val="0"/>
        <w:autoSpaceDE w:val="0"/>
        <w:spacing w:before="120"/>
        <w:jc w:val="both"/>
        <w:rPr>
          <w:rFonts w:ascii="Arial" w:hAnsi="Arial"/>
          <w:color w:val="000000" w:themeColor="text1"/>
          <w:sz w:val="18"/>
          <w:szCs w:val="18"/>
        </w:rPr>
      </w:pPr>
      <w:r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0"/>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Povinnosti žáků: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dodržovat všechny zákonné normy a předpisy,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dodržovat školní řád, řády pracoven, hygienické předpisy, předpisy a pokyny školy i jejich zaměstnanců k</w:t>
      </w:r>
      <w:r w:rsidR="00BF1D16" w:rsidRPr="00325F2D">
        <w:rPr>
          <w:rFonts w:ascii="Arial" w:hAnsi="Arial"/>
          <w:color w:val="000000" w:themeColor="text1"/>
          <w:sz w:val="18"/>
          <w:szCs w:val="18"/>
        </w:rPr>
        <w:t> </w:t>
      </w:r>
      <w:r w:rsidRPr="00325F2D">
        <w:rPr>
          <w:rFonts w:ascii="Arial" w:hAnsi="Arial"/>
          <w:color w:val="000000" w:themeColor="text1"/>
          <w:sz w:val="18"/>
          <w:szCs w:val="18"/>
        </w:rPr>
        <w:t>ochraně</w:t>
      </w:r>
      <w:r w:rsidR="00BF1D16"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zdraví a bezpečnosti, s nimiž byli seznámeni,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plnit pokyny pedagogických pracovníků a dalších zaměstnanců školy vydané v souladu s právními předpisy a školním řádem</w:t>
      </w:r>
      <w:r w:rsidR="00264ACE" w:rsidRPr="00325F2D">
        <w:rPr>
          <w:rFonts w:ascii="Arial" w:hAnsi="Arial"/>
          <w:color w:val="000000" w:themeColor="text1"/>
          <w:sz w:val="18"/>
          <w:szCs w:val="18"/>
        </w:rPr>
        <w:t>.</w:t>
      </w:r>
      <w:r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vykonávat úkoly, jimiž jsou pověřeni třídním učitelem (služba v šatně, ve třídě apod.),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řádně docházet do školy a řádně se vzdělávat,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nosit do školy potřebné pomůcky, učebnice a </w:t>
      </w:r>
      <w:r w:rsidR="008C2125">
        <w:rPr>
          <w:rFonts w:ascii="Arial" w:hAnsi="Arial"/>
          <w:color w:val="000000" w:themeColor="text1"/>
          <w:sz w:val="18"/>
          <w:szCs w:val="18"/>
        </w:rPr>
        <w:t xml:space="preserve">deníček školáka (2. ročník)/deníček </w:t>
      </w:r>
      <w:proofErr w:type="gramStart"/>
      <w:r w:rsidR="008C2125">
        <w:rPr>
          <w:rFonts w:ascii="Arial" w:hAnsi="Arial"/>
          <w:color w:val="000000" w:themeColor="text1"/>
          <w:sz w:val="18"/>
          <w:szCs w:val="18"/>
        </w:rPr>
        <w:t>prvňáčka     (1. ročník</w:t>
      </w:r>
      <w:proofErr w:type="gramEnd"/>
      <w:r w:rsidR="008C2125">
        <w:rPr>
          <w:rFonts w:ascii="Arial" w:hAnsi="Arial"/>
          <w:color w:val="000000" w:themeColor="text1"/>
          <w:sz w:val="18"/>
          <w:szCs w:val="18"/>
        </w:rPr>
        <w:t>)</w:t>
      </w:r>
    </w:p>
    <w:p w:rsidR="00BF1D16"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přicházet na vyučování včas, aby si tak stihli připravit potřebné pomůcky před začátkem každé vyučovací hodiny,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chodit do školy slušně oblečeni </w:t>
      </w:r>
      <w:r w:rsidR="008423C5" w:rsidRPr="00325F2D">
        <w:rPr>
          <w:rFonts w:ascii="Arial" w:hAnsi="Arial"/>
          <w:color w:val="000000" w:themeColor="text1"/>
          <w:sz w:val="18"/>
          <w:szCs w:val="18"/>
        </w:rPr>
        <w:t>a upraveni, přiměřeně svému věku</w:t>
      </w:r>
      <w:r w:rsidR="00BF1D16" w:rsidRPr="00325F2D">
        <w:rPr>
          <w:rFonts w:ascii="Arial" w:hAnsi="Arial"/>
          <w:color w:val="000000" w:themeColor="text1"/>
          <w:sz w:val="18"/>
          <w:szCs w:val="18"/>
        </w:rPr>
        <w:t>,</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nenosit cenné předměty, které nejsou potřebné k výuce a větší obnosy peněz; pokud tak musí učinit </w:t>
      </w:r>
      <w:r w:rsidR="00264ACE" w:rsidRPr="00325F2D">
        <w:rPr>
          <w:rFonts w:ascii="Arial" w:hAnsi="Arial"/>
          <w:color w:val="000000" w:themeColor="text1"/>
          <w:sz w:val="18"/>
          <w:szCs w:val="18"/>
        </w:rPr>
        <w:t>(např. placení</w:t>
      </w:r>
      <w:r w:rsidRPr="00325F2D">
        <w:rPr>
          <w:rFonts w:ascii="Arial" w:hAnsi="Arial"/>
          <w:color w:val="000000" w:themeColor="text1"/>
          <w:sz w:val="18"/>
          <w:szCs w:val="18"/>
        </w:rPr>
        <w:t xml:space="preserve"> stravného, úhrada výletu, lyžařského kurzu atd.), jsou</w:t>
      </w:r>
      <w:r w:rsidR="00A37F77" w:rsidRPr="00325F2D">
        <w:rPr>
          <w:rFonts w:ascii="Arial" w:hAnsi="Arial"/>
          <w:color w:val="000000" w:themeColor="text1"/>
          <w:sz w:val="18"/>
          <w:szCs w:val="18"/>
        </w:rPr>
        <w:t xml:space="preserve"> žáci povinni požádat</w:t>
      </w:r>
      <w:r w:rsidRPr="00325F2D">
        <w:rPr>
          <w:rFonts w:ascii="Arial" w:hAnsi="Arial"/>
          <w:color w:val="000000" w:themeColor="text1"/>
          <w:sz w:val="18"/>
          <w:szCs w:val="18"/>
        </w:rPr>
        <w:t xml:space="preserve"> třídního učitele o jejich bezpečné uschování během vyučování,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nenosit do školy a na činnosti organizované školou věci, které by mohly způsobit úraz, ohrozit </w:t>
      </w:r>
      <w:r w:rsidR="00264ACE" w:rsidRPr="00325F2D">
        <w:rPr>
          <w:rFonts w:ascii="Arial" w:hAnsi="Arial"/>
          <w:color w:val="000000" w:themeColor="text1"/>
          <w:sz w:val="18"/>
          <w:szCs w:val="18"/>
        </w:rPr>
        <w:t xml:space="preserve">zdraví, </w:t>
      </w:r>
      <w:r w:rsidR="00A37F77" w:rsidRPr="00325F2D">
        <w:rPr>
          <w:rFonts w:ascii="Arial" w:hAnsi="Arial"/>
          <w:color w:val="000000" w:themeColor="text1"/>
          <w:sz w:val="18"/>
          <w:szCs w:val="18"/>
        </w:rPr>
        <w:t>ohrožovat mravní výchovu žáků, a věci, které by mohly rozptylovat pozornost žáků</w:t>
      </w:r>
      <w:r w:rsidRPr="00325F2D">
        <w:rPr>
          <w:rFonts w:ascii="Arial" w:hAnsi="Arial"/>
          <w:color w:val="000000" w:themeColor="text1"/>
          <w:sz w:val="18"/>
          <w:szCs w:val="18"/>
        </w:rPr>
        <w:t xml:space="preserve"> při vyučování,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při </w:t>
      </w:r>
      <w:r w:rsidR="00A37F77" w:rsidRPr="00325F2D">
        <w:rPr>
          <w:rFonts w:ascii="Arial" w:hAnsi="Arial"/>
          <w:color w:val="000000" w:themeColor="text1"/>
          <w:sz w:val="18"/>
          <w:szCs w:val="18"/>
        </w:rPr>
        <w:t xml:space="preserve">zjištění ztráty nebo poškození osobní věci cizí osobou okamžitě ohlásit tuto </w:t>
      </w:r>
      <w:r w:rsidRPr="00325F2D">
        <w:rPr>
          <w:rFonts w:ascii="Arial" w:hAnsi="Arial"/>
          <w:color w:val="000000" w:themeColor="text1"/>
          <w:sz w:val="18"/>
          <w:szCs w:val="18"/>
        </w:rPr>
        <w:t xml:space="preserve">skutečnost </w:t>
      </w:r>
      <w:r w:rsidR="00264ACE" w:rsidRPr="00325F2D">
        <w:rPr>
          <w:rFonts w:ascii="Arial" w:hAnsi="Arial"/>
          <w:color w:val="000000" w:themeColor="text1"/>
          <w:sz w:val="18"/>
          <w:szCs w:val="18"/>
        </w:rPr>
        <w:t>vyučujícímu nebo učiteli</w:t>
      </w:r>
      <w:r w:rsidRPr="00325F2D">
        <w:rPr>
          <w:rFonts w:ascii="Arial" w:hAnsi="Arial"/>
          <w:color w:val="000000" w:themeColor="text1"/>
          <w:sz w:val="18"/>
          <w:szCs w:val="18"/>
        </w:rPr>
        <w:t xml:space="preserve">, který koná dozor a také třídnímu učiteli,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dodržovat zákaz nošení, držení, distribuc</w:t>
      </w:r>
      <w:r w:rsidR="00A37F77" w:rsidRPr="00325F2D">
        <w:rPr>
          <w:rFonts w:ascii="Arial" w:hAnsi="Arial"/>
          <w:color w:val="000000" w:themeColor="text1"/>
          <w:sz w:val="18"/>
          <w:szCs w:val="18"/>
        </w:rPr>
        <w:t>e a zneužívání návykových látek.</w:t>
      </w:r>
      <w:r w:rsidRPr="00325F2D">
        <w:rPr>
          <w:rFonts w:ascii="Arial" w:hAnsi="Arial"/>
          <w:color w:val="000000" w:themeColor="text1"/>
          <w:sz w:val="18"/>
          <w:szCs w:val="18"/>
        </w:rPr>
        <w:t xml:space="preserve"> </w:t>
      </w:r>
      <w:r w:rsidR="00A37F77" w:rsidRPr="00325F2D">
        <w:rPr>
          <w:rFonts w:ascii="Arial" w:hAnsi="Arial"/>
          <w:color w:val="000000" w:themeColor="text1"/>
          <w:sz w:val="18"/>
          <w:szCs w:val="18"/>
        </w:rPr>
        <w:t xml:space="preserve">Porušení tohoto bodu školního řádu je vždy považováno za zvláště závažné zaviněné porušení </w:t>
      </w:r>
      <w:r w:rsidR="00A57588" w:rsidRPr="00325F2D">
        <w:rPr>
          <w:rFonts w:ascii="Arial" w:hAnsi="Arial"/>
          <w:color w:val="000000" w:themeColor="text1"/>
          <w:sz w:val="18"/>
          <w:szCs w:val="18"/>
        </w:rPr>
        <w:t>školního řádu</w:t>
      </w:r>
      <w:r w:rsidR="00A37F77" w:rsidRPr="00325F2D">
        <w:rPr>
          <w:rFonts w:ascii="Arial" w:hAnsi="Arial"/>
          <w:color w:val="000000" w:themeColor="text1"/>
          <w:sz w:val="18"/>
          <w:szCs w:val="18"/>
        </w:rPr>
        <w:t>.</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dodržov</w:t>
      </w:r>
      <w:r w:rsidR="00264ACE" w:rsidRPr="00325F2D">
        <w:rPr>
          <w:rFonts w:ascii="Arial" w:hAnsi="Arial"/>
          <w:color w:val="000000" w:themeColor="text1"/>
          <w:sz w:val="18"/>
          <w:szCs w:val="18"/>
        </w:rPr>
        <w:t xml:space="preserve">at </w:t>
      </w:r>
      <w:r w:rsidR="00A37F77" w:rsidRPr="00325F2D">
        <w:rPr>
          <w:rFonts w:ascii="Arial" w:hAnsi="Arial"/>
          <w:color w:val="000000" w:themeColor="text1"/>
          <w:sz w:val="18"/>
          <w:szCs w:val="18"/>
        </w:rPr>
        <w:t>zákaz pití alkoholických nápojů a kouření ve škole, v přilehlém areálu školy</w:t>
      </w:r>
      <w:r w:rsidRPr="00325F2D">
        <w:rPr>
          <w:rFonts w:ascii="Arial" w:hAnsi="Arial"/>
          <w:color w:val="000000" w:themeColor="text1"/>
          <w:sz w:val="18"/>
          <w:szCs w:val="18"/>
        </w:rPr>
        <w:t xml:space="preserve"> a při činnostech organizovaných školou</w:t>
      </w:r>
      <w:r w:rsidR="00A37F77" w:rsidRPr="00325F2D">
        <w:rPr>
          <w:rFonts w:ascii="Arial" w:hAnsi="Arial"/>
          <w:color w:val="000000" w:themeColor="text1"/>
          <w:sz w:val="18"/>
          <w:szCs w:val="18"/>
        </w:rPr>
        <w:t xml:space="preserve">. Porušení tohoto bodu školního řádu je vždy považováno za zvláště závažné zaviněné porušení </w:t>
      </w:r>
      <w:r w:rsidR="00A57588" w:rsidRPr="00325F2D">
        <w:rPr>
          <w:rFonts w:ascii="Arial" w:hAnsi="Arial"/>
          <w:color w:val="000000" w:themeColor="text1"/>
          <w:sz w:val="18"/>
          <w:szCs w:val="18"/>
        </w:rPr>
        <w:t>školního řádu</w:t>
      </w:r>
      <w:r w:rsidR="00A37F77" w:rsidRPr="00325F2D">
        <w:rPr>
          <w:rFonts w:ascii="Arial" w:hAnsi="Arial"/>
          <w:color w:val="000000" w:themeColor="text1"/>
          <w:sz w:val="18"/>
          <w:szCs w:val="18"/>
        </w:rPr>
        <w:t>.</w:t>
      </w:r>
      <w:r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ve škole a při školních akcích dodržovat pravidla slušného chování, dbát na dobré občanské soužití tak, aby dělali čest sobě i škole,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pomáhat dle svých možností slabším a nemocným spolužákům,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oznamovat změny ve svých osobních údajích i v údajích zákonných zástupců (změny bydliště, telefonního čísla, zdravotní pojišťovny, změna příjmení, zdravotní způsobilosti aj.),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jsou odpovědni za své studijní výsledky i chování,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pečovat o čistotu a pořádek svého pracovního místa i celé třídy.</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dodržovat přísný zákaz pořizování a zveřejňování (např. na internetu) zvukových či obrazových záznamů v prostorách školy či na školních akcích bez předchozího souhlasu učitele </w:t>
      </w:r>
      <w:r w:rsidRPr="00325F2D">
        <w:rPr>
          <w:rFonts w:ascii="Arial" w:hAnsi="Arial"/>
          <w:color w:val="000000" w:themeColor="text1"/>
          <w:sz w:val="18"/>
          <w:szCs w:val="18"/>
        </w:rPr>
        <w:lastRenderedPageBreak/>
        <w:t>vykonávajícího pedagogický dozor v dané situaci.</w:t>
      </w:r>
      <w:r w:rsidR="00A37F77" w:rsidRPr="00325F2D">
        <w:rPr>
          <w:rFonts w:ascii="Arial" w:hAnsi="Arial"/>
          <w:color w:val="000000" w:themeColor="text1"/>
          <w:sz w:val="18"/>
          <w:szCs w:val="18"/>
        </w:rPr>
        <w:t xml:space="preserve"> Závažné porušení tohoto bodu školního řádu je považováno za zvláště závažné zaviněné porušení </w:t>
      </w:r>
      <w:r w:rsidR="00BF1D16" w:rsidRPr="00325F2D">
        <w:rPr>
          <w:rFonts w:ascii="Arial" w:hAnsi="Arial"/>
          <w:color w:val="000000" w:themeColor="text1"/>
          <w:sz w:val="18"/>
          <w:szCs w:val="18"/>
        </w:rPr>
        <w:t>školního řádu</w:t>
      </w:r>
      <w:r w:rsidR="00A37F77" w:rsidRPr="00325F2D">
        <w:rPr>
          <w:rFonts w:ascii="Arial" w:hAnsi="Arial"/>
          <w:color w:val="000000" w:themeColor="text1"/>
          <w:sz w:val="18"/>
          <w:szCs w:val="18"/>
        </w:rPr>
        <w:t>.</w:t>
      </w:r>
    </w:p>
    <w:p w:rsidR="00A37F77" w:rsidRPr="00325F2D" w:rsidRDefault="00A37F7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učinit taková opatření, aby nemohlo dojít k předání nebo prozrazení jejich přihlašovacích údajů do školní počítačové sítě a do elektronické žákovské knížky</w:t>
      </w:r>
    </w:p>
    <w:p w:rsidR="00BF1D16" w:rsidRPr="00325F2D" w:rsidRDefault="00BF1D16" w:rsidP="009F378C">
      <w:pPr>
        <w:widowControl w:val="0"/>
        <w:autoSpaceDE w:val="0"/>
        <w:spacing w:before="120"/>
        <w:jc w:val="both"/>
        <w:rPr>
          <w:rFonts w:ascii="Arial" w:hAnsi="Arial"/>
          <w:color w:val="000000" w:themeColor="text1"/>
          <w:sz w:val="18"/>
          <w:szCs w:val="18"/>
        </w:rPr>
      </w:pPr>
    </w:p>
    <w:p w:rsidR="00D40C27" w:rsidRPr="00325F2D" w:rsidRDefault="00D40C27" w:rsidP="009F378C">
      <w:pPr>
        <w:pStyle w:val="Odstavecseseznamem"/>
        <w:widowControl w:val="0"/>
        <w:numPr>
          <w:ilvl w:val="0"/>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Práva zákonných zástupců žáků: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informace o průběhu a výsledcích vzdělávání jejich dítěte,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prokazatelným způsobem být třídními učiteli informováni o výchovných opatřeních,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volit a být voleni do školské rady,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vyjadřovat se ke všem rozhodnutím týkajícím se podstatných záležitostí vzdělávání žáků, přičemž jejich vyjádřením musí být věnována odpovídající pozornost,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informace a poradenskou pomoc školy nebo školského poradenského zařízení v záležitostech týkajících se vzdělávání dle zákona. </w:t>
      </w:r>
    </w:p>
    <w:p w:rsidR="00BF1D16" w:rsidRPr="00325F2D" w:rsidRDefault="00BF1D16" w:rsidP="009F378C">
      <w:pPr>
        <w:widowControl w:val="0"/>
        <w:autoSpaceDE w:val="0"/>
        <w:spacing w:before="120"/>
        <w:jc w:val="both"/>
        <w:rPr>
          <w:rFonts w:ascii="Arial" w:hAnsi="Arial"/>
          <w:color w:val="000000" w:themeColor="text1"/>
          <w:sz w:val="18"/>
          <w:szCs w:val="18"/>
        </w:rPr>
      </w:pPr>
    </w:p>
    <w:p w:rsidR="00D40C27" w:rsidRPr="00325F2D" w:rsidRDefault="00D40C27" w:rsidP="009F378C">
      <w:pPr>
        <w:pStyle w:val="Odstavecseseznamem"/>
        <w:widowControl w:val="0"/>
        <w:numPr>
          <w:ilvl w:val="0"/>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Povinnosti zákonných zástupců žáků: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zajistit, aby žák docházel řádně a včas do školy,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vyzvání ředitele školy se osobně zúčastnit projednání závažných otázek týkajících se vzdělávání i </w:t>
      </w:r>
      <w:r w:rsidR="00BF1D16" w:rsidRPr="00325F2D">
        <w:rPr>
          <w:rFonts w:ascii="Arial" w:hAnsi="Arial"/>
          <w:color w:val="000000" w:themeColor="text1"/>
          <w:sz w:val="18"/>
          <w:szCs w:val="18"/>
        </w:rPr>
        <w:t>c</w:t>
      </w:r>
      <w:r w:rsidRPr="00325F2D">
        <w:rPr>
          <w:rFonts w:ascii="Arial" w:hAnsi="Arial"/>
          <w:color w:val="000000" w:themeColor="text1"/>
          <w:sz w:val="18"/>
          <w:szCs w:val="18"/>
        </w:rPr>
        <w:t xml:space="preserve">hování žáka,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informovat školu o změně zdravotní způsobilosti, zdravotních obtížích žáka nebo jiných závažných skutečnostech, které by mohly mít vliv na průběh vzdělávání,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dokládat důvody nepřítomnosti žáka ve vyučování v souladu s podmínkami stanovenými školskými předpisy a tímto školním řádem (nejpozději do </w:t>
      </w:r>
      <w:r w:rsidR="006F341B" w:rsidRPr="00325F2D">
        <w:rPr>
          <w:rFonts w:ascii="Arial" w:hAnsi="Arial"/>
          <w:color w:val="000000" w:themeColor="text1"/>
          <w:sz w:val="18"/>
          <w:szCs w:val="18"/>
        </w:rPr>
        <w:t>tří</w:t>
      </w:r>
      <w:r w:rsidRPr="00325F2D">
        <w:rPr>
          <w:rFonts w:ascii="Arial" w:hAnsi="Arial"/>
          <w:color w:val="000000" w:themeColor="text1"/>
          <w:sz w:val="18"/>
          <w:szCs w:val="18"/>
        </w:rPr>
        <w:t xml:space="preserve"> pracovních dnů od počátku nepřítomnosti žáka),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oznamovat škole údaje podle § 28 odst. </w:t>
      </w:r>
      <w:smartTag w:uri="urn:schemas-microsoft-com:office:smarttags" w:element="metricconverter">
        <w:smartTagPr>
          <w:attr w:name="ProductID" w:val="2 a"/>
        </w:smartTagPr>
        <w:r w:rsidRPr="00325F2D">
          <w:rPr>
            <w:rFonts w:ascii="Arial" w:hAnsi="Arial"/>
            <w:color w:val="000000" w:themeColor="text1"/>
            <w:sz w:val="18"/>
            <w:szCs w:val="18"/>
          </w:rPr>
          <w:t>2 a</w:t>
        </w:r>
      </w:smartTag>
      <w:r w:rsidRPr="00325F2D">
        <w:rPr>
          <w:rFonts w:ascii="Arial" w:hAnsi="Arial"/>
          <w:color w:val="000000" w:themeColor="text1"/>
          <w:sz w:val="18"/>
          <w:szCs w:val="18"/>
        </w:rPr>
        <w:t xml:space="preserve"> 3 </w:t>
      </w:r>
      <w:r w:rsidR="00F05B7B" w:rsidRPr="00325F2D">
        <w:rPr>
          <w:rFonts w:ascii="Arial" w:hAnsi="Arial"/>
          <w:color w:val="000000" w:themeColor="text1"/>
          <w:sz w:val="18"/>
          <w:szCs w:val="18"/>
        </w:rPr>
        <w:t xml:space="preserve">zákona 561/2004 </w:t>
      </w:r>
      <w:proofErr w:type="spellStart"/>
      <w:r w:rsidR="00F05B7B" w:rsidRPr="00325F2D">
        <w:rPr>
          <w:rFonts w:ascii="Arial" w:hAnsi="Arial"/>
          <w:color w:val="000000" w:themeColor="text1"/>
          <w:sz w:val="18"/>
          <w:szCs w:val="18"/>
        </w:rPr>
        <w:t>Sb</w:t>
      </w:r>
      <w:proofErr w:type="spellEnd"/>
      <w:r w:rsidR="00F05B7B" w:rsidRPr="00325F2D">
        <w:rPr>
          <w:rFonts w:ascii="Arial" w:hAnsi="Arial"/>
          <w:color w:val="000000" w:themeColor="text1"/>
          <w:sz w:val="18"/>
          <w:szCs w:val="18"/>
        </w:rPr>
        <w:t xml:space="preserve"> (š</w:t>
      </w:r>
      <w:r w:rsidRPr="00325F2D">
        <w:rPr>
          <w:rFonts w:ascii="Arial" w:hAnsi="Arial"/>
          <w:color w:val="000000" w:themeColor="text1"/>
          <w:sz w:val="18"/>
          <w:szCs w:val="18"/>
        </w:rPr>
        <w:t>kolsk</w:t>
      </w:r>
      <w:r w:rsidR="00F05B7B" w:rsidRPr="00325F2D">
        <w:rPr>
          <w:rFonts w:ascii="Arial" w:hAnsi="Arial"/>
          <w:color w:val="000000" w:themeColor="text1"/>
          <w:sz w:val="18"/>
          <w:szCs w:val="18"/>
        </w:rPr>
        <w:t>ý</w:t>
      </w:r>
      <w:r w:rsidRPr="00325F2D">
        <w:rPr>
          <w:rFonts w:ascii="Arial" w:hAnsi="Arial"/>
          <w:color w:val="000000" w:themeColor="text1"/>
          <w:sz w:val="18"/>
          <w:szCs w:val="18"/>
        </w:rPr>
        <w:t xml:space="preserve"> zákon</w:t>
      </w:r>
      <w:r w:rsidR="00F05B7B" w:rsidRPr="00325F2D">
        <w:rPr>
          <w:rFonts w:ascii="Arial" w:hAnsi="Arial"/>
          <w:color w:val="000000" w:themeColor="text1"/>
          <w:sz w:val="18"/>
          <w:szCs w:val="18"/>
        </w:rPr>
        <w:t>)</w:t>
      </w:r>
      <w:r w:rsidRPr="00325F2D">
        <w:rPr>
          <w:rFonts w:ascii="Arial" w:hAnsi="Arial"/>
          <w:color w:val="000000" w:themeColor="text1"/>
          <w:sz w:val="18"/>
          <w:szCs w:val="18"/>
        </w:rPr>
        <w:t xml:space="preserve"> a další údaje, které jsou podstatné pro průběh vzdělávání nebo bezpečnost žáka, a změny v těchto údajích, </w:t>
      </w:r>
    </w:p>
    <w:p w:rsidR="006F341B" w:rsidRPr="008C2125" w:rsidRDefault="008C2125"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pravidelně kontrolovat</w:t>
      </w:r>
      <w:r w:rsidR="006F341B" w:rsidRPr="00325F2D">
        <w:rPr>
          <w:rFonts w:ascii="Arial" w:hAnsi="Arial"/>
          <w:color w:val="000000" w:themeColor="text1"/>
          <w:sz w:val="18"/>
          <w:szCs w:val="18"/>
        </w:rPr>
        <w:t xml:space="preserve"> </w:t>
      </w:r>
      <w:r>
        <w:rPr>
          <w:rFonts w:ascii="Arial" w:hAnsi="Arial"/>
          <w:color w:val="000000" w:themeColor="text1"/>
          <w:sz w:val="18"/>
          <w:szCs w:val="18"/>
        </w:rPr>
        <w:t xml:space="preserve">deníček školáka (2. ročník)/deníček prvňáčka (1. ročník) </w:t>
      </w:r>
      <w:r w:rsidR="006F341B" w:rsidRPr="008C2125">
        <w:rPr>
          <w:rFonts w:ascii="Arial" w:hAnsi="Arial"/>
          <w:color w:val="000000" w:themeColor="text1"/>
          <w:sz w:val="18"/>
          <w:szCs w:val="18"/>
        </w:rPr>
        <w:t>a svým podpisem potvrdit, že se seznámili s údaji uvedenými v žákovské knížce</w:t>
      </w:r>
      <w:r w:rsidR="00F05B7B" w:rsidRPr="008C2125">
        <w:rPr>
          <w:rFonts w:ascii="Arial" w:hAnsi="Arial"/>
          <w:color w:val="000000" w:themeColor="text1"/>
          <w:sz w:val="18"/>
          <w:szCs w:val="18"/>
        </w:rPr>
        <w:t>. V případě, že třída a žák používá elektronickou žákovskou knížku, údaje, u kterých o to škola požádá, potvrdí příslušným elektronick</w:t>
      </w:r>
      <w:r>
        <w:rPr>
          <w:rFonts w:ascii="Arial" w:hAnsi="Arial"/>
          <w:color w:val="000000" w:themeColor="text1"/>
          <w:sz w:val="18"/>
          <w:szCs w:val="18"/>
        </w:rPr>
        <w:t>ým způsobem nahrazujícím podpis.</w:t>
      </w:r>
    </w:p>
    <w:p w:rsidR="006F341B" w:rsidRPr="00325F2D" w:rsidRDefault="006F341B"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učinit taková opatření, aby nemohlo dojít k předání nebo prozrazení jeho přihlašovacích údajů do elektronické žákovské knížky</w:t>
      </w:r>
      <w:r w:rsidR="00F05B7B" w:rsidRPr="00325F2D">
        <w:rPr>
          <w:rFonts w:ascii="Arial" w:hAnsi="Arial"/>
          <w:color w:val="000000" w:themeColor="text1"/>
          <w:sz w:val="18"/>
          <w:szCs w:val="18"/>
        </w:rPr>
        <w:t xml:space="preserve"> třetím osobám ani samotnému žákovi</w:t>
      </w:r>
      <w:r w:rsidR="00A57588" w:rsidRPr="00325F2D">
        <w:rPr>
          <w:rFonts w:ascii="Arial" w:hAnsi="Arial"/>
          <w:color w:val="000000" w:themeColor="text1"/>
          <w:sz w:val="18"/>
          <w:szCs w:val="18"/>
        </w:rPr>
        <w:t xml:space="preserve">. Použití přihlašovacích údajů zákonného zástupce žákem ke komunikaci se školou nebo </w:t>
      </w:r>
      <w:r w:rsidR="00E20AC3" w:rsidRPr="00325F2D">
        <w:rPr>
          <w:rFonts w:ascii="Arial" w:hAnsi="Arial"/>
          <w:color w:val="000000" w:themeColor="text1"/>
          <w:sz w:val="18"/>
          <w:szCs w:val="18"/>
        </w:rPr>
        <w:t xml:space="preserve">k </w:t>
      </w:r>
      <w:r w:rsidR="00A57588" w:rsidRPr="00325F2D">
        <w:rPr>
          <w:rFonts w:ascii="Arial" w:hAnsi="Arial"/>
          <w:color w:val="000000" w:themeColor="text1"/>
          <w:sz w:val="18"/>
          <w:szCs w:val="18"/>
        </w:rPr>
        <w:t>omlouvání absence je vždy považováno za závažné porušení</w:t>
      </w:r>
      <w:r w:rsidR="00E20AC3" w:rsidRPr="00325F2D">
        <w:rPr>
          <w:rFonts w:ascii="Arial" w:hAnsi="Arial"/>
          <w:color w:val="000000" w:themeColor="text1"/>
          <w:sz w:val="18"/>
          <w:szCs w:val="18"/>
        </w:rPr>
        <w:t xml:space="preserve"> školního řádu.</w:t>
      </w:r>
      <w:r w:rsidR="00A57588" w:rsidRPr="00325F2D">
        <w:rPr>
          <w:rFonts w:ascii="Arial" w:hAnsi="Arial"/>
          <w:color w:val="000000" w:themeColor="text1"/>
          <w:sz w:val="18"/>
          <w:szCs w:val="18"/>
        </w:rPr>
        <w:t xml:space="preserve">  </w:t>
      </w:r>
    </w:p>
    <w:p w:rsidR="00BF1D16"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pravidelně se informovat na výsledky vzdělávání i chování svého dítěte, </w:t>
      </w:r>
    </w:p>
    <w:p w:rsidR="00B7594D"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uhradit škole, spolužákům, učitelům a jiným osobám každou vzniklou škodu způsobenou činností a jednáním svého dítěte, </w:t>
      </w:r>
    </w:p>
    <w:p w:rsidR="00D40C27" w:rsidRPr="00325F2D" w:rsidRDefault="00D40C27" w:rsidP="009F378C">
      <w:pPr>
        <w:pStyle w:val="Odstavecseseznamem"/>
        <w:widowControl w:val="0"/>
        <w:numPr>
          <w:ilvl w:val="1"/>
          <w:numId w:val="2"/>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odhlásit obědy žáka v případě jeho nepřítomnosti ve škole</w:t>
      </w:r>
      <w:r w:rsidR="00F05B7B" w:rsidRPr="00325F2D">
        <w:rPr>
          <w:rFonts w:ascii="Arial" w:hAnsi="Arial"/>
          <w:color w:val="000000" w:themeColor="text1"/>
          <w:sz w:val="18"/>
          <w:szCs w:val="18"/>
        </w:rPr>
        <w:t>. P</w:t>
      </w:r>
      <w:r w:rsidRPr="00325F2D">
        <w:rPr>
          <w:rFonts w:ascii="Arial" w:hAnsi="Arial"/>
          <w:color w:val="000000" w:themeColor="text1"/>
          <w:sz w:val="18"/>
          <w:szCs w:val="18"/>
        </w:rPr>
        <w:t xml:space="preserve">okud tak neučiní, musí škole uhradit všechny náklady na oběd dle platných předpisů.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3</w:t>
      </w:r>
    </w:p>
    <w:p w:rsidR="00D40C27" w:rsidRPr="00325F2D" w:rsidRDefault="00D40C27" w:rsidP="008423C5">
      <w:pPr>
        <w:pStyle w:val="Nadpis3"/>
        <w:spacing w:before="120" w:line="240" w:lineRule="auto"/>
        <w:rPr>
          <w:color w:val="000000" w:themeColor="text1"/>
        </w:rPr>
      </w:pPr>
      <w:r w:rsidRPr="00325F2D">
        <w:rPr>
          <w:color w:val="000000" w:themeColor="text1"/>
        </w:rPr>
        <w:t>Vzájemné vztahy mezi žáky, jejich zákonnými zástupci a pracovníky školy</w:t>
      </w:r>
    </w:p>
    <w:p w:rsidR="00D40C27" w:rsidRPr="00325F2D"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 školy dodržuje pravidla slušného chování ve vztahu ke všem pracovníkům školy i spolužákům. </w:t>
      </w:r>
    </w:p>
    <w:p w:rsidR="00D40C27" w:rsidRPr="00325F2D" w:rsidRDefault="00F05B7B"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Žák si je</w:t>
      </w:r>
      <w:r w:rsidR="00D40C27" w:rsidRPr="00325F2D">
        <w:rPr>
          <w:rFonts w:ascii="Arial" w:hAnsi="Arial"/>
          <w:color w:val="000000" w:themeColor="text1"/>
          <w:sz w:val="18"/>
          <w:szCs w:val="18"/>
        </w:rPr>
        <w:t xml:space="preserve"> vědom, že žákem zůstává i v době mimoškolní – dodržuje </w:t>
      </w:r>
      <w:r w:rsidR="00EC3C78" w:rsidRPr="00325F2D">
        <w:rPr>
          <w:rFonts w:ascii="Arial" w:hAnsi="Arial"/>
          <w:color w:val="000000" w:themeColor="text1"/>
          <w:sz w:val="18"/>
          <w:szCs w:val="18"/>
        </w:rPr>
        <w:t xml:space="preserve">proto nepsané normy </w:t>
      </w:r>
      <w:r w:rsidR="00D40C27" w:rsidRPr="00325F2D">
        <w:rPr>
          <w:rFonts w:ascii="Arial" w:hAnsi="Arial"/>
          <w:color w:val="000000" w:themeColor="text1"/>
          <w:sz w:val="18"/>
          <w:szCs w:val="18"/>
        </w:rPr>
        <w:t xml:space="preserve">slušného chování a mezilidských vztahů platných v demokratické společnosti. </w:t>
      </w:r>
    </w:p>
    <w:p w:rsidR="00D40C27" w:rsidRPr="00325F2D" w:rsidRDefault="00F05B7B"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Zaměstnanci</w:t>
      </w:r>
      <w:r w:rsidR="00D40C27" w:rsidRPr="00325F2D">
        <w:rPr>
          <w:rFonts w:ascii="Arial" w:hAnsi="Arial"/>
          <w:color w:val="000000" w:themeColor="text1"/>
          <w:sz w:val="18"/>
          <w:szCs w:val="18"/>
        </w:rPr>
        <w:t xml:space="preserve"> školy vydávají žákům jen takové pokyny, které </w:t>
      </w:r>
      <w:r w:rsidR="00EC3C78" w:rsidRPr="00325F2D">
        <w:rPr>
          <w:rFonts w:ascii="Arial" w:hAnsi="Arial"/>
          <w:color w:val="000000" w:themeColor="text1"/>
          <w:sz w:val="18"/>
          <w:szCs w:val="18"/>
        </w:rPr>
        <w:t>souvisí s plněním školního</w:t>
      </w:r>
      <w:r w:rsidR="00D40C27" w:rsidRPr="00325F2D">
        <w:rPr>
          <w:rFonts w:ascii="Arial" w:hAnsi="Arial"/>
          <w:color w:val="000000" w:themeColor="text1"/>
          <w:sz w:val="18"/>
          <w:szCs w:val="18"/>
        </w:rPr>
        <w:t xml:space="preserve"> vzdělávacího programu, školního řádu a dalších nezbytných organizačních opatření</w:t>
      </w:r>
      <w:r w:rsidR="00EC3C78" w:rsidRPr="00325F2D">
        <w:rPr>
          <w:rFonts w:ascii="Arial" w:hAnsi="Arial"/>
          <w:color w:val="000000" w:themeColor="text1"/>
          <w:sz w:val="18"/>
          <w:szCs w:val="18"/>
        </w:rPr>
        <w:t xml:space="preserve"> </w:t>
      </w:r>
      <w:r w:rsidR="00E20AC3" w:rsidRPr="00325F2D">
        <w:rPr>
          <w:rFonts w:ascii="Arial" w:hAnsi="Arial"/>
          <w:color w:val="000000" w:themeColor="text1"/>
          <w:sz w:val="18"/>
          <w:szCs w:val="18"/>
        </w:rPr>
        <w:t>a opatření k</w:t>
      </w:r>
      <w:r w:rsidR="00EC3C78" w:rsidRPr="00325F2D">
        <w:rPr>
          <w:rFonts w:ascii="Arial" w:hAnsi="Arial"/>
          <w:color w:val="000000" w:themeColor="text1"/>
          <w:sz w:val="18"/>
          <w:szCs w:val="18"/>
        </w:rPr>
        <w:t xml:space="preserve"> </w:t>
      </w:r>
      <w:r w:rsidR="00046FFB" w:rsidRPr="00325F2D">
        <w:rPr>
          <w:rFonts w:ascii="Arial" w:hAnsi="Arial"/>
          <w:color w:val="000000" w:themeColor="text1"/>
          <w:sz w:val="18"/>
          <w:szCs w:val="18"/>
        </w:rPr>
        <w:t>zajištění</w:t>
      </w:r>
      <w:r w:rsidR="00EC3C78" w:rsidRPr="00325F2D">
        <w:rPr>
          <w:rFonts w:ascii="Arial" w:hAnsi="Arial"/>
          <w:color w:val="000000" w:themeColor="text1"/>
          <w:sz w:val="18"/>
          <w:szCs w:val="18"/>
        </w:rPr>
        <w:t xml:space="preserve"> bezpečnosti</w:t>
      </w:r>
      <w:r w:rsidR="00046FFB" w:rsidRPr="00325F2D">
        <w:rPr>
          <w:rFonts w:ascii="Arial" w:hAnsi="Arial"/>
          <w:color w:val="000000" w:themeColor="text1"/>
          <w:sz w:val="18"/>
          <w:szCs w:val="18"/>
        </w:rPr>
        <w:t xml:space="preserve"> žáků</w:t>
      </w:r>
      <w:r w:rsidR="00D40C27"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Žák  zdraví  v  budově  i  mimo  ni  vhodným  srozumitelným  pozdravem  (nepoužívá  výrazy  „</w:t>
      </w:r>
      <w:proofErr w:type="gramStart"/>
      <w:r w:rsidRPr="00325F2D">
        <w:rPr>
          <w:rFonts w:ascii="Arial" w:hAnsi="Arial"/>
          <w:color w:val="000000" w:themeColor="text1"/>
          <w:sz w:val="18"/>
          <w:szCs w:val="18"/>
        </w:rPr>
        <w:t>Dobrý“</w:t>
      </w:r>
      <w:r w:rsidR="00481666"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 </w:t>
      </w:r>
      <w:r w:rsidR="00481666" w:rsidRPr="00325F2D">
        <w:rPr>
          <w:rFonts w:ascii="Arial" w:hAnsi="Arial"/>
          <w:color w:val="000000" w:themeColor="text1"/>
          <w:sz w:val="18"/>
          <w:szCs w:val="18"/>
        </w:rPr>
        <w:t>„Nashle</w:t>
      </w:r>
      <w:proofErr w:type="gramEnd"/>
      <w:r w:rsidR="00481666" w:rsidRPr="00325F2D">
        <w:rPr>
          <w:rFonts w:ascii="Arial" w:hAnsi="Arial"/>
          <w:color w:val="000000" w:themeColor="text1"/>
          <w:sz w:val="18"/>
          <w:szCs w:val="18"/>
        </w:rPr>
        <w:t xml:space="preserve">“);  všichni  žáci  oslovují </w:t>
      </w:r>
      <w:r w:rsidRPr="00325F2D">
        <w:rPr>
          <w:rFonts w:ascii="Arial" w:hAnsi="Arial"/>
          <w:color w:val="000000" w:themeColor="text1"/>
          <w:sz w:val="18"/>
          <w:szCs w:val="18"/>
        </w:rPr>
        <w:t xml:space="preserve">zaměstnance </w:t>
      </w:r>
      <w:proofErr w:type="gramStart"/>
      <w:r w:rsidR="00EC3C78" w:rsidRPr="00325F2D">
        <w:rPr>
          <w:rFonts w:ascii="Arial" w:hAnsi="Arial"/>
          <w:color w:val="000000" w:themeColor="text1"/>
          <w:sz w:val="18"/>
          <w:szCs w:val="18"/>
        </w:rPr>
        <w:t xml:space="preserve">školy: </w:t>
      </w:r>
      <w:r w:rsidRPr="00325F2D">
        <w:rPr>
          <w:rFonts w:ascii="Arial" w:hAnsi="Arial"/>
          <w:color w:val="000000" w:themeColor="text1"/>
          <w:sz w:val="18"/>
          <w:szCs w:val="18"/>
        </w:rPr>
        <w:t>,,Pane</w:t>
      </w:r>
      <w:proofErr w:type="gramEnd"/>
      <w:r w:rsidRPr="00325F2D">
        <w:rPr>
          <w:rFonts w:ascii="Arial" w:hAnsi="Arial"/>
          <w:color w:val="000000" w:themeColor="text1"/>
          <w:sz w:val="18"/>
          <w:szCs w:val="18"/>
        </w:rPr>
        <w:t>, paní“  s příslušnou  funkcí  (popřípadě</w:t>
      </w:r>
      <w:r w:rsidR="00EC3C78" w:rsidRPr="00325F2D">
        <w:rPr>
          <w:rFonts w:ascii="Arial" w:hAnsi="Arial"/>
          <w:color w:val="000000" w:themeColor="text1"/>
          <w:sz w:val="18"/>
          <w:szCs w:val="18"/>
        </w:rPr>
        <w:t xml:space="preserve"> </w:t>
      </w:r>
      <w:r w:rsidR="00481666" w:rsidRPr="00325F2D">
        <w:rPr>
          <w:rFonts w:ascii="Arial" w:hAnsi="Arial"/>
          <w:color w:val="000000" w:themeColor="text1"/>
          <w:sz w:val="18"/>
          <w:szCs w:val="18"/>
        </w:rPr>
        <w:t>s příjmením).</w:t>
      </w:r>
    </w:p>
    <w:p w:rsidR="00D40C27" w:rsidRPr="00325F2D" w:rsidRDefault="00EC3C78"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Projevy šikanování</w:t>
      </w:r>
      <w:r w:rsidR="00D40C27" w:rsidRPr="00325F2D">
        <w:rPr>
          <w:rFonts w:ascii="Arial" w:hAnsi="Arial"/>
          <w:color w:val="000000" w:themeColor="text1"/>
          <w:sz w:val="18"/>
          <w:szCs w:val="18"/>
        </w:rPr>
        <w:t xml:space="preserve"> mezi </w:t>
      </w:r>
      <w:r w:rsidR="00046FFB" w:rsidRPr="00325F2D">
        <w:rPr>
          <w:rFonts w:ascii="Arial" w:hAnsi="Arial"/>
          <w:color w:val="000000" w:themeColor="text1"/>
          <w:sz w:val="18"/>
          <w:szCs w:val="18"/>
        </w:rPr>
        <w:t xml:space="preserve">žáky, </w:t>
      </w:r>
      <w:r w:rsidR="00F55219" w:rsidRPr="00325F2D">
        <w:rPr>
          <w:rFonts w:ascii="Arial" w:hAnsi="Arial"/>
          <w:color w:val="000000" w:themeColor="text1"/>
          <w:sz w:val="18"/>
          <w:szCs w:val="18"/>
        </w:rPr>
        <w:t xml:space="preserve">tj. násilí, omezování </w:t>
      </w:r>
      <w:r w:rsidR="00D40C27" w:rsidRPr="00325F2D">
        <w:rPr>
          <w:rFonts w:ascii="Arial" w:hAnsi="Arial"/>
          <w:color w:val="000000" w:themeColor="text1"/>
          <w:sz w:val="18"/>
          <w:szCs w:val="18"/>
        </w:rPr>
        <w:t>osobní</w:t>
      </w:r>
      <w:r w:rsidR="00F55219" w:rsidRPr="00325F2D">
        <w:rPr>
          <w:rFonts w:ascii="Arial" w:hAnsi="Arial"/>
          <w:color w:val="000000" w:themeColor="text1"/>
          <w:sz w:val="18"/>
          <w:szCs w:val="18"/>
        </w:rPr>
        <w:t xml:space="preserve"> svobody, ponižování apod., kterých by se </w:t>
      </w:r>
      <w:proofErr w:type="gramStart"/>
      <w:r w:rsidR="00F55219" w:rsidRPr="00325F2D">
        <w:rPr>
          <w:rFonts w:ascii="Arial" w:hAnsi="Arial"/>
          <w:color w:val="000000" w:themeColor="text1"/>
          <w:sz w:val="18"/>
          <w:szCs w:val="18"/>
        </w:rPr>
        <w:t>dopouštěli  jednotliví</w:t>
      </w:r>
      <w:proofErr w:type="gramEnd"/>
      <w:r w:rsidR="00F55219" w:rsidRPr="00325F2D">
        <w:rPr>
          <w:rFonts w:ascii="Arial" w:hAnsi="Arial"/>
          <w:color w:val="000000" w:themeColor="text1"/>
          <w:sz w:val="18"/>
          <w:szCs w:val="18"/>
        </w:rPr>
        <w:t xml:space="preserve"> žáci  nebo skupiny  žáků vůči jiným</w:t>
      </w:r>
      <w:r w:rsidR="00D40C27" w:rsidRPr="00325F2D">
        <w:rPr>
          <w:rFonts w:ascii="Arial" w:hAnsi="Arial"/>
          <w:color w:val="000000" w:themeColor="text1"/>
          <w:sz w:val="18"/>
          <w:szCs w:val="18"/>
        </w:rPr>
        <w:t xml:space="preserve"> ž</w:t>
      </w:r>
      <w:r w:rsidR="00F55219" w:rsidRPr="00325F2D">
        <w:rPr>
          <w:rFonts w:ascii="Arial" w:hAnsi="Arial"/>
          <w:color w:val="000000" w:themeColor="text1"/>
          <w:sz w:val="18"/>
          <w:szCs w:val="18"/>
        </w:rPr>
        <w:t xml:space="preserve">ákům nebo skupinám </w:t>
      </w:r>
      <w:r w:rsidRPr="00325F2D">
        <w:rPr>
          <w:rFonts w:ascii="Arial" w:hAnsi="Arial"/>
          <w:color w:val="000000" w:themeColor="text1"/>
          <w:sz w:val="18"/>
          <w:szCs w:val="18"/>
        </w:rPr>
        <w:t xml:space="preserve">(zejména </w:t>
      </w:r>
      <w:r w:rsidR="00F55219" w:rsidRPr="00325F2D">
        <w:rPr>
          <w:rFonts w:ascii="Arial" w:hAnsi="Arial"/>
          <w:color w:val="000000" w:themeColor="text1"/>
          <w:sz w:val="18"/>
          <w:szCs w:val="18"/>
        </w:rPr>
        <w:t>v situacích, kdy</w:t>
      </w:r>
      <w:r w:rsidR="00D40C27" w:rsidRPr="00325F2D">
        <w:rPr>
          <w:rFonts w:ascii="Arial" w:hAnsi="Arial"/>
          <w:color w:val="000000" w:themeColor="text1"/>
          <w:sz w:val="18"/>
          <w:szCs w:val="18"/>
        </w:rPr>
        <w:t xml:space="preserve"> jsou takto postiženi  žáci mladší a slabší), jsou v prostorách školy a při školních</w:t>
      </w:r>
      <w:r w:rsidR="00F55219" w:rsidRPr="00325F2D">
        <w:rPr>
          <w:rFonts w:ascii="Arial" w:hAnsi="Arial"/>
          <w:color w:val="000000" w:themeColor="text1"/>
          <w:sz w:val="18"/>
          <w:szCs w:val="18"/>
        </w:rPr>
        <w:t xml:space="preserve"> akcích </w:t>
      </w:r>
      <w:r w:rsidR="00D40C27" w:rsidRPr="00325F2D">
        <w:rPr>
          <w:rFonts w:ascii="Arial" w:hAnsi="Arial"/>
          <w:color w:val="000000" w:themeColor="text1"/>
          <w:sz w:val="18"/>
          <w:szCs w:val="18"/>
        </w:rPr>
        <w:t>přísně</w:t>
      </w:r>
      <w:r w:rsidR="00F55219" w:rsidRPr="00325F2D">
        <w:rPr>
          <w:rFonts w:ascii="Arial" w:hAnsi="Arial"/>
          <w:color w:val="000000" w:themeColor="text1"/>
          <w:sz w:val="18"/>
          <w:szCs w:val="18"/>
        </w:rPr>
        <w:t xml:space="preserve"> </w:t>
      </w:r>
      <w:r w:rsidR="00D40C27" w:rsidRPr="00325F2D">
        <w:rPr>
          <w:rFonts w:ascii="Arial" w:hAnsi="Arial"/>
          <w:color w:val="000000" w:themeColor="text1"/>
          <w:sz w:val="18"/>
          <w:szCs w:val="18"/>
        </w:rPr>
        <w:t xml:space="preserve">zakázány a jsou považovány za hrubý přestupek proti školnímu řádu. </w:t>
      </w:r>
    </w:p>
    <w:p w:rsidR="00AE1E9A" w:rsidRPr="00325F2D" w:rsidRDefault="00AE1E9A"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Zvláště hrubé opakované slovní a úmyslné fyzické útoky žáka nebo studenta vůči zaměstnancům školy </w:t>
      </w:r>
      <w:r w:rsidRPr="00325F2D">
        <w:rPr>
          <w:rFonts w:ascii="Arial" w:hAnsi="Arial"/>
          <w:color w:val="000000" w:themeColor="text1"/>
          <w:sz w:val="18"/>
          <w:szCs w:val="18"/>
        </w:rPr>
        <w:lastRenderedPageBreak/>
        <w:t>nebo vůči ostatním žákům nebo studentům se považují za zvláště závažné zaviněné porušení povinností.</w:t>
      </w:r>
    </w:p>
    <w:p w:rsidR="00216E48" w:rsidRPr="00325F2D" w:rsidRDefault="00216E48" w:rsidP="009F378C">
      <w:pPr>
        <w:pStyle w:val="Odstavecseseznamem"/>
        <w:widowControl w:val="0"/>
        <w:numPr>
          <w:ilvl w:val="0"/>
          <w:numId w:val="3"/>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Ředitel školy může v případě závažného zaviněného porušení povinností stanovených školním řádem rozhodnout o podmíněném vyloučení nebo o vyloučení žáka, který již ukončil povinnou školní docházku, ze školy.</w:t>
      </w:r>
    </w:p>
    <w:p w:rsidR="00D40C27" w:rsidRPr="00325F2D" w:rsidRDefault="00EC3C78"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Všichni </w:t>
      </w:r>
      <w:r w:rsidR="00D40C27" w:rsidRPr="00325F2D">
        <w:rPr>
          <w:rFonts w:ascii="Arial" w:hAnsi="Arial"/>
          <w:color w:val="000000" w:themeColor="text1"/>
          <w:sz w:val="18"/>
          <w:szCs w:val="18"/>
        </w:rPr>
        <w:t xml:space="preserve">zaměstnanci školy chrání žáky před všemi formami špatného zacházení, sexuálním zneužíváním; chrání žáky před nezákonnými útoky na jejich pověst. Dbají na to, aby žáci nepřicházeli do styku s materiály a informacemi pro ně nevhodnými. </w:t>
      </w:r>
    </w:p>
    <w:p w:rsidR="00D40C27" w:rsidRPr="00325F2D"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Zjistí-li zaměstnanec školy, že</w:t>
      </w:r>
      <w:r w:rsidR="00046FFB" w:rsidRPr="00325F2D">
        <w:rPr>
          <w:rFonts w:ascii="Arial" w:hAnsi="Arial"/>
          <w:color w:val="000000" w:themeColor="text1"/>
          <w:sz w:val="18"/>
          <w:szCs w:val="18"/>
        </w:rPr>
        <w:t xml:space="preserve"> dítě je </w:t>
      </w:r>
      <w:r w:rsidRPr="00325F2D">
        <w:rPr>
          <w:rFonts w:ascii="Arial" w:hAnsi="Arial"/>
          <w:color w:val="000000" w:themeColor="text1"/>
          <w:sz w:val="18"/>
          <w:szCs w:val="18"/>
        </w:rPr>
        <w:t xml:space="preserve">týráno, krutě trestáno nebo je s ním jinak špatně zacházeno, oznámí tuto skutečnost třídnímu učiteli, který dále kontaktuje výchovného poradce, </w:t>
      </w:r>
      <w:proofErr w:type="spellStart"/>
      <w:r w:rsidRPr="00325F2D">
        <w:rPr>
          <w:rFonts w:ascii="Arial" w:hAnsi="Arial"/>
          <w:color w:val="000000" w:themeColor="text1"/>
          <w:sz w:val="18"/>
          <w:szCs w:val="18"/>
        </w:rPr>
        <w:t>preventistu</w:t>
      </w:r>
      <w:proofErr w:type="spellEnd"/>
      <w:r w:rsidRPr="00325F2D">
        <w:rPr>
          <w:rFonts w:ascii="Arial" w:hAnsi="Arial"/>
          <w:color w:val="000000" w:themeColor="text1"/>
          <w:sz w:val="18"/>
          <w:szCs w:val="18"/>
        </w:rPr>
        <w:t xml:space="preserve"> sociálně</w:t>
      </w:r>
      <w:r w:rsidR="00EC3C78"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patologických jevů a vedení školy. Škola se spojí se všemi příslušnými orgány na pomoc dítěti. </w:t>
      </w:r>
    </w:p>
    <w:p w:rsidR="00D40C27" w:rsidRPr="00325F2D"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Zaměstnanci školy se nevměšují do soukromí žáků, pokud získání informací není nezbytně nutné k vyřešení výchovně-vzdělávacích problémů žáka ve škole. </w:t>
      </w:r>
    </w:p>
    <w:p w:rsidR="008C2125" w:rsidRDefault="008C2125"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Pr>
          <w:rFonts w:ascii="Arial" w:hAnsi="Arial" w:cs="Arial"/>
          <w:sz w:val="18"/>
          <w:szCs w:val="18"/>
        </w:rPr>
        <w:t>Š</w:t>
      </w:r>
      <w:r w:rsidRPr="008C2125">
        <w:rPr>
          <w:rFonts w:ascii="Arial" w:hAnsi="Arial" w:cs="Arial"/>
          <w:sz w:val="18"/>
          <w:szCs w:val="18"/>
        </w:rPr>
        <w:t xml:space="preserve">kola (školské zařízení) přijala potřebná organizační a technická opatření k zajištění souladu s požadavky nařízení parlamentu a Rady EU 2016/679 (dále jen „GDPR“). Téměř všechny osobní údaje vztahující se k dětem, žákům a studentům jsou zpracovávány </w:t>
      </w:r>
      <w:r w:rsidRPr="008C2125">
        <w:rPr>
          <w:rFonts w:ascii="Arial" w:hAnsi="Arial" w:cs="Arial"/>
          <w:b/>
          <w:sz w:val="18"/>
          <w:szCs w:val="18"/>
        </w:rPr>
        <w:t xml:space="preserve">za účelem splnění právní povinnosti </w:t>
      </w:r>
      <w:r w:rsidRPr="008C2125">
        <w:rPr>
          <w:rFonts w:ascii="Arial" w:hAnsi="Arial" w:cs="Arial"/>
          <w:sz w:val="18"/>
          <w:szCs w:val="18"/>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D40C27" w:rsidRPr="008C2125"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8C2125">
        <w:rPr>
          <w:rFonts w:ascii="Arial" w:hAnsi="Arial"/>
          <w:color w:val="000000" w:themeColor="text1"/>
          <w:sz w:val="18"/>
          <w:szCs w:val="18"/>
        </w:rPr>
        <w:t>Všichni pedagogičtí pracovníci informují zákonné zástupce žáků o výsledcích vzdělávání i výchově</w:t>
      </w:r>
      <w:r w:rsidR="00EC3C78" w:rsidRPr="008C2125">
        <w:rPr>
          <w:rFonts w:ascii="Arial" w:hAnsi="Arial"/>
          <w:color w:val="000000" w:themeColor="text1"/>
          <w:sz w:val="18"/>
          <w:szCs w:val="18"/>
        </w:rPr>
        <w:t xml:space="preserve"> </w:t>
      </w:r>
      <w:r w:rsidRPr="008C2125">
        <w:rPr>
          <w:rFonts w:ascii="Arial" w:hAnsi="Arial"/>
          <w:color w:val="000000" w:themeColor="text1"/>
          <w:sz w:val="18"/>
          <w:szCs w:val="18"/>
        </w:rPr>
        <w:t>jejich dítěte prostřednictvím žákovské knížky. Podrobnější informace získávají zákonní zástupci svoji pravidelnou účastí na třídních schůzkách a hovorových hodinách.</w:t>
      </w:r>
    </w:p>
    <w:p w:rsidR="00D40C27" w:rsidRPr="00325F2D" w:rsidRDefault="00EC3C78"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Při </w:t>
      </w:r>
      <w:r w:rsidR="00D40C27" w:rsidRPr="00325F2D">
        <w:rPr>
          <w:rFonts w:ascii="Arial" w:hAnsi="Arial"/>
          <w:color w:val="000000" w:themeColor="text1"/>
          <w:sz w:val="18"/>
          <w:szCs w:val="18"/>
        </w:rPr>
        <w:t>z</w:t>
      </w:r>
      <w:r w:rsidR="00046FFB" w:rsidRPr="00325F2D">
        <w:rPr>
          <w:rFonts w:ascii="Arial" w:hAnsi="Arial"/>
          <w:color w:val="000000" w:themeColor="text1"/>
          <w:sz w:val="18"/>
          <w:szCs w:val="18"/>
        </w:rPr>
        <w:t xml:space="preserve">ávažných přestupcích, vzdělávacích problémech nebo neomluvené absenci jsou zákonní zástupci </w:t>
      </w:r>
      <w:r w:rsidR="00D40C27" w:rsidRPr="00325F2D">
        <w:rPr>
          <w:rFonts w:ascii="Arial" w:hAnsi="Arial"/>
          <w:color w:val="000000" w:themeColor="text1"/>
          <w:sz w:val="18"/>
          <w:szCs w:val="18"/>
        </w:rPr>
        <w:t xml:space="preserve">zváni do školy k projednání úředním dopisem. </w:t>
      </w:r>
    </w:p>
    <w:p w:rsidR="00D40C27" w:rsidRPr="00325F2D" w:rsidRDefault="00D40C27" w:rsidP="009F378C">
      <w:pPr>
        <w:pStyle w:val="Odstavecseseznamem"/>
        <w:widowControl w:val="0"/>
        <w:numPr>
          <w:ilvl w:val="0"/>
          <w:numId w:val="3"/>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Zákonní zástupci žáků mohou dle potřeby požádat pedagogické pracovníky o osobní jednání i mimo stanovené konzultační hodiny nebo třídní schůzky; termín schůzky se stanoví dohodou.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4</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Provoz a vnit</w:t>
      </w:r>
      <w:r w:rsidRPr="00325F2D">
        <w:rPr>
          <w:rFonts w:ascii="Arial" w:hAnsi="Arial"/>
          <w:color w:val="000000" w:themeColor="text1"/>
          <w:sz w:val="18"/>
          <w:szCs w:val="18"/>
        </w:rPr>
        <w:t>ř</w:t>
      </w:r>
      <w:r w:rsidRPr="00325F2D">
        <w:rPr>
          <w:rFonts w:ascii="Arial" w:hAnsi="Arial"/>
          <w:b/>
          <w:bCs/>
          <w:color w:val="000000" w:themeColor="text1"/>
          <w:sz w:val="18"/>
          <w:szCs w:val="18"/>
        </w:rPr>
        <w:t>ní režim školy</w:t>
      </w:r>
    </w:p>
    <w:p w:rsidR="00D40C27" w:rsidRPr="00325F2D" w:rsidRDefault="00D40C27"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Budova školy se ve všední dny otvírá v 6,00 hodin a uzavírá v 19 hodin. V sobotu i neděli je škola uzavřena. Výjimkou jsou pronájmy sportovního areálu, tělocvičny, bazénu, učeben, nebo dalších prostor školy a případné školní akce přesahující běžnou provozní dobu.  V těchto případech se uzavírají příslušné </w:t>
      </w:r>
      <w:r w:rsidR="00AE1E9A" w:rsidRPr="00325F2D">
        <w:rPr>
          <w:rFonts w:ascii="Arial" w:hAnsi="Arial"/>
          <w:color w:val="000000" w:themeColor="text1"/>
          <w:sz w:val="18"/>
          <w:szCs w:val="18"/>
        </w:rPr>
        <w:t xml:space="preserve">části školy až po skončení pronájmu. Za otevření, uzavření a zabezpečení </w:t>
      </w:r>
      <w:r w:rsidRPr="00325F2D">
        <w:rPr>
          <w:rFonts w:ascii="Arial" w:hAnsi="Arial"/>
          <w:color w:val="000000" w:themeColor="text1"/>
          <w:sz w:val="18"/>
          <w:szCs w:val="18"/>
        </w:rPr>
        <w:t xml:space="preserve">školy zodpovídá školník. </w:t>
      </w:r>
    </w:p>
    <w:p w:rsidR="00D40C27" w:rsidRPr="00325F2D" w:rsidRDefault="00AE1E9A"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Žákům není dovoleno vstupovat do provozních prostor školy nebo do míst určených</w:t>
      </w:r>
      <w:r w:rsidR="00D40C27" w:rsidRPr="00325F2D">
        <w:rPr>
          <w:rFonts w:ascii="Arial" w:hAnsi="Arial"/>
          <w:color w:val="000000" w:themeColor="text1"/>
          <w:sz w:val="18"/>
          <w:szCs w:val="18"/>
        </w:rPr>
        <w:t xml:space="preserve"> je</w:t>
      </w:r>
      <w:r w:rsidRPr="00325F2D">
        <w:rPr>
          <w:rFonts w:ascii="Arial" w:hAnsi="Arial"/>
          <w:color w:val="000000" w:themeColor="text1"/>
          <w:sz w:val="18"/>
          <w:szCs w:val="18"/>
        </w:rPr>
        <w:t>n</w:t>
      </w:r>
      <w:r w:rsidR="00D40C27" w:rsidRPr="00325F2D">
        <w:rPr>
          <w:rFonts w:ascii="Arial" w:hAnsi="Arial"/>
          <w:color w:val="000000" w:themeColor="text1"/>
          <w:sz w:val="18"/>
          <w:szCs w:val="18"/>
        </w:rPr>
        <w:t xml:space="preserve"> pro zaměstnance školy (např. kotelna, strojovna bazénu, kuchyně apod.). V průběhu vyučování využívají jen učebny a přilehlé prostory dle stanoveného rozvrhu. </w:t>
      </w:r>
    </w:p>
    <w:p w:rsidR="00D40C27" w:rsidRPr="00325F2D" w:rsidRDefault="00D40C27"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Časové rozložení výuky je stanoveno rozvrhem hodin pro příslušný školní rok. U každé třídy i odborné učebny je vyvěšen rozvrh pro příslušnou třídu nebo odbornou učebnu. </w:t>
      </w:r>
    </w:p>
    <w:p w:rsidR="00D40C27" w:rsidRPr="00325F2D" w:rsidRDefault="00D40C27"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Ve všech odborných učebnách, tělocvičně, bazénu, a v dalších místnostech, kde to vyžaduje provoz, je vyvěšen provozní řád platný pro tento prostor. Tímto řádem se řídí žáci i zaměstnanci školy. </w:t>
      </w:r>
    </w:p>
    <w:p w:rsidR="00D40C27" w:rsidRPr="00325F2D" w:rsidRDefault="00D40C27"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Do kabinetů vstupují jen pověření žáci za přítomnosti učitele. Do sborovny, ředitelny a kanceláře školy jen tehdy, jsou-li k tomu vyzváni. </w:t>
      </w:r>
    </w:p>
    <w:p w:rsidR="00D40C27" w:rsidRPr="00325F2D" w:rsidRDefault="00D40C27" w:rsidP="009F378C">
      <w:pPr>
        <w:pStyle w:val="Odstavecseseznamem"/>
        <w:widowControl w:val="0"/>
        <w:numPr>
          <w:ilvl w:val="0"/>
          <w:numId w:val="4"/>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 době mezi dopoledním a odpoledním vyučováním mohou žáci setrvat ve škole jen ve vyhrazené </w:t>
      </w:r>
      <w:r w:rsidR="00CA081B" w:rsidRPr="00325F2D">
        <w:rPr>
          <w:rFonts w:ascii="Arial" w:hAnsi="Arial"/>
          <w:color w:val="000000" w:themeColor="text1"/>
          <w:sz w:val="18"/>
          <w:szCs w:val="18"/>
        </w:rPr>
        <w:t>učebně</w:t>
      </w:r>
      <w:r w:rsidRPr="00325F2D">
        <w:rPr>
          <w:rFonts w:ascii="Arial" w:hAnsi="Arial"/>
          <w:color w:val="000000" w:themeColor="text1"/>
          <w:sz w:val="18"/>
          <w:szCs w:val="18"/>
        </w:rPr>
        <w:t xml:space="preserve">. </w:t>
      </w:r>
      <w:r w:rsidR="00AE1E9A" w:rsidRPr="00325F2D">
        <w:rPr>
          <w:rFonts w:ascii="Arial" w:hAnsi="Arial"/>
          <w:color w:val="000000" w:themeColor="text1"/>
          <w:sz w:val="18"/>
          <w:szCs w:val="18"/>
        </w:rPr>
        <w:t>Všichni ostatní žáci</w:t>
      </w:r>
      <w:r w:rsidRPr="00325F2D">
        <w:rPr>
          <w:rFonts w:ascii="Arial" w:hAnsi="Arial"/>
          <w:color w:val="000000" w:themeColor="text1"/>
          <w:sz w:val="18"/>
          <w:szCs w:val="18"/>
        </w:rPr>
        <w:t xml:space="preserve"> musí areál školy opustit. </w:t>
      </w:r>
      <w:r w:rsidR="00CA081B" w:rsidRPr="00325F2D">
        <w:rPr>
          <w:rFonts w:ascii="Arial" w:hAnsi="Arial"/>
          <w:color w:val="000000" w:themeColor="text1"/>
          <w:sz w:val="18"/>
          <w:szCs w:val="18"/>
        </w:rPr>
        <w:t xml:space="preserve">Mohou se však do školy kdykoliv před odpoledním vyučováním vrátit a setrvat ve vyhrazené učebně. </w:t>
      </w:r>
    </w:p>
    <w:p w:rsidR="00A108E1" w:rsidRPr="00325F2D" w:rsidRDefault="00A108E1" w:rsidP="008423C5">
      <w:pPr>
        <w:widowControl w:val="0"/>
        <w:autoSpaceDE w:val="0"/>
        <w:spacing w:before="120"/>
        <w:rPr>
          <w:rFonts w:ascii="Arial" w:hAnsi="Arial"/>
          <w:color w:val="000000" w:themeColor="text1"/>
          <w:sz w:val="18"/>
          <w:szCs w:val="18"/>
        </w:rPr>
      </w:pPr>
    </w:p>
    <w:p w:rsidR="00D40C27" w:rsidRDefault="00D40C27" w:rsidP="008423C5">
      <w:pPr>
        <w:widowControl w:val="0"/>
        <w:autoSpaceDE w:val="0"/>
        <w:spacing w:before="120"/>
        <w:rPr>
          <w:rFonts w:ascii="Arial" w:hAnsi="Arial"/>
          <w:color w:val="000000" w:themeColor="text1"/>
          <w:sz w:val="18"/>
          <w:szCs w:val="18"/>
        </w:rPr>
      </w:pPr>
    </w:p>
    <w:p w:rsidR="009F378C" w:rsidRDefault="009F378C" w:rsidP="008423C5">
      <w:pPr>
        <w:widowControl w:val="0"/>
        <w:autoSpaceDE w:val="0"/>
        <w:spacing w:before="120"/>
        <w:rPr>
          <w:rFonts w:ascii="Arial" w:hAnsi="Arial"/>
          <w:color w:val="000000" w:themeColor="text1"/>
          <w:sz w:val="18"/>
          <w:szCs w:val="18"/>
        </w:rPr>
      </w:pPr>
    </w:p>
    <w:p w:rsidR="009F378C" w:rsidRPr="00325F2D" w:rsidRDefault="009F378C"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lastRenderedPageBreak/>
        <w:t>Docházka do školy a organizace vyučování</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5</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Příchod do školy a příprava na vyučování</w:t>
      </w:r>
    </w:p>
    <w:p w:rsidR="00D40C27"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Dopolední vyučování začíná obvykle v 8:00 hodin (ojediněle v 7 hodin – nultá vyučovací hodina). Do budovy školy jsou žáci vpuštěni nejdříve </w:t>
      </w:r>
      <w:r w:rsidR="00CA081B" w:rsidRPr="00325F2D">
        <w:rPr>
          <w:rFonts w:ascii="Arial" w:hAnsi="Arial"/>
          <w:color w:val="000000" w:themeColor="text1"/>
          <w:sz w:val="18"/>
          <w:szCs w:val="18"/>
        </w:rPr>
        <w:t>20</w:t>
      </w:r>
      <w:r w:rsidRPr="00325F2D">
        <w:rPr>
          <w:rFonts w:ascii="Arial" w:hAnsi="Arial"/>
          <w:color w:val="000000" w:themeColor="text1"/>
          <w:sz w:val="18"/>
          <w:szCs w:val="18"/>
        </w:rPr>
        <w:t xml:space="preserve"> minut před začátkem vyučování. Před odpoledním vyučováním žáci čekají</w:t>
      </w:r>
      <w:r w:rsidR="008C2125">
        <w:rPr>
          <w:rFonts w:ascii="Arial" w:hAnsi="Arial"/>
          <w:color w:val="000000" w:themeColor="text1"/>
          <w:sz w:val="18"/>
          <w:szCs w:val="18"/>
        </w:rPr>
        <w:t xml:space="preserve"> na učitele před školou, kde </w:t>
      </w:r>
      <w:proofErr w:type="spellStart"/>
      <w:r w:rsidR="008C2125">
        <w:rPr>
          <w:rFonts w:ascii="Arial" w:hAnsi="Arial"/>
          <w:color w:val="000000" w:themeColor="text1"/>
          <w:sz w:val="18"/>
          <w:szCs w:val="18"/>
        </w:rPr>
        <w:t>neR</w:t>
      </w:r>
      <w:r w:rsidRPr="00325F2D">
        <w:rPr>
          <w:rFonts w:ascii="Arial" w:hAnsi="Arial"/>
          <w:color w:val="000000" w:themeColor="text1"/>
          <w:sz w:val="18"/>
          <w:szCs w:val="18"/>
        </w:rPr>
        <w:t>uší</w:t>
      </w:r>
      <w:proofErr w:type="spellEnd"/>
      <w:r w:rsidRPr="00325F2D">
        <w:rPr>
          <w:rFonts w:ascii="Arial" w:hAnsi="Arial"/>
          <w:color w:val="000000" w:themeColor="text1"/>
          <w:sz w:val="18"/>
          <w:szCs w:val="18"/>
        </w:rPr>
        <w:t xml:space="preserve"> křikem.   </w:t>
      </w:r>
    </w:p>
    <w:p w:rsidR="00D40C27"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Žáci chodí do školy pravidelně a včas podle rozvrhu hodin. Součástí r</w:t>
      </w:r>
      <w:r w:rsidR="008C2125">
        <w:rPr>
          <w:rFonts w:ascii="Arial" w:hAnsi="Arial"/>
          <w:color w:val="000000" w:themeColor="text1"/>
          <w:sz w:val="18"/>
          <w:szCs w:val="18"/>
        </w:rPr>
        <w:t>ozvrhu je minimálně 1 krát za měsíc</w:t>
      </w:r>
      <w:r w:rsidRPr="00325F2D">
        <w:rPr>
          <w:rFonts w:ascii="Arial" w:hAnsi="Arial"/>
          <w:color w:val="000000" w:themeColor="text1"/>
          <w:sz w:val="18"/>
          <w:szCs w:val="18"/>
        </w:rPr>
        <w:t xml:space="preserve"> třídnická hodina.  Přicházejí do školy tak, aby byli nejpozději s prvním zvoněním na 1. vyučovací hodinu ve třídě.  V případě začátku vyučování již nultou hodinou přicházejí žáci do školy nejpozději 5 minut před začátkem hodiny. </w:t>
      </w:r>
    </w:p>
    <w:p w:rsidR="00D40C27"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 příchodu do školy vstupují žáci </w:t>
      </w:r>
      <w:r w:rsidR="006B441F" w:rsidRPr="00325F2D">
        <w:rPr>
          <w:rFonts w:ascii="Arial" w:hAnsi="Arial"/>
          <w:color w:val="000000" w:themeColor="text1"/>
          <w:sz w:val="18"/>
          <w:szCs w:val="18"/>
        </w:rPr>
        <w:t>s výjimkou uvedenou v </w:t>
      </w:r>
      <w:r w:rsidR="002E47DE" w:rsidRPr="00325F2D">
        <w:rPr>
          <w:rFonts w:ascii="Arial" w:hAnsi="Arial"/>
          <w:color w:val="000000" w:themeColor="text1"/>
          <w:sz w:val="18"/>
          <w:szCs w:val="18"/>
        </w:rPr>
        <w:t xml:space="preserve">§ 5 </w:t>
      </w:r>
      <w:r w:rsidR="006B441F" w:rsidRPr="00325F2D">
        <w:rPr>
          <w:rFonts w:ascii="Arial" w:hAnsi="Arial"/>
          <w:color w:val="000000" w:themeColor="text1"/>
          <w:sz w:val="18"/>
          <w:szCs w:val="18"/>
        </w:rPr>
        <w:t>bodě 4</w:t>
      </w:r>
      <w:r w:rsidR="002943F8" w:rsidRPr="00325F2D">
        <w:rPr>
          <w:rFonts w:ascii="Arial" w:hAnsi="Arial"/>
          <w:color w:val="000000" w:themeColor="text1"/>
          <w:sz w:val="18"/>
          <w:szCs w:val="18"/>
        </w:rPr>
        <w:t xml:space="preserve"> školního řádu</w:t>
      </w:r>
      <w:r w:rsidR="006B441F" w:rsidRPr="00325F2D">
        <w:rPr>
          <w:rFonts w:ascii="Arial" w:hAnsi="Arial"/>
          <w:color w:val="000000" w:themeColor="text1"/>
          <w:sz w:val="18"/>
          <w:szCs w:val="18"/>
        </w:rPr>
        <w:t xml:space="preserve"> </w:t>
      </w:r>
      <w:r w:rsidRPr="00325F2D">
        <w:rPr>
          <w:rFonts w:ascii="Arial" w:hAnsi="Arial"/>
          <w:color w:val="000000" w:themeColor="text1"/>
          <w:sz w:val="18"/>
          <w:szCs w:val="18"/>
        </w:rPr>
        <w:t>do šat</w:t>
      </w:r>
      <w:r w:rsidR="00917106" w:rsidRPr="00325F2D">
        <w:rPr>
          <w:rFonts w:ascii="Arial" w:hAnsi="Arial"/>
          <w:color w:val="000000" w:themeColor="text1"/>
          <w:sz w:val="18"/>
          <w:szCs w:val="18"/>
        </w:rPr>
        <w:t xml:space="preserve">ny (šatnu </w:t>
      </w:r>
      <w:r w:rsidR="006B441F" w:rsidRPr="00325F2D">
        <w:rPr>
          <w:rFonts w:ascii="Arial" w:hAnsi="Arial"/>
          <w:color w:val="000000" w:themeColor="text1"/>
          <w:sz w:val="18"/>
          <w:szCs w:val="18"/>
        </w:rPr>
        <w:t>odemyká i zamyká</w:t>
      </w:r>
      <w:r w:rsidRPr="00325F2D">
        <w:rPr>
          <w:rFonts w:ascii="Arial" w:hAnsi="Arial"/>
          <w:color w:val="000000" w:themeColor="text1"/>
          <w:sz w:val="18"/>
          <w:szCs w:val="18"/>
        </w:rPr>
        <w:t xml:space="preserve"> šatnář</w:t>
      </w:r>
      <w:r w:rsidR="00AE1E9A" w:rsidRPr="00325F2D">
        <w:rPr>
          <w:rFonts w:ascii="Arial" w:hAnsi="Arial"/>
          <w:color w:val="000000" w:themeColor="text1"/>
          <w:sz w:val="18"/>
          <w:szCs w:val="18"/>
        </w:rPr>
        <w:t xml:space="preserve"> </w:t>
      </w:r>
      <w:r w:rsidR="006B441F" w:rsidRPr="00325F2D">
        <w:rPr>
          <w:rFonts w:ascii="Arial" w:hAnsi="Arial"/>
          <w:color w:val="000000" w:themeColor="text1"/>
          <w:sz w:val="18"/>
          <w:szCs w:val="18"/>
        </w:rPr>
        <w:t>a uzavírá se ráno ihned</w:t>
      </w:r>
      <w:r w:rsidRPr="00325F2D">
        <w:rPr>
          <w:rFonts w:ascii="Arial" w:hAnsi="Arial"/>
          <w:color w:val="000000" w:themeColor="text1"/>
          <w:sz w:val="18"/>
          <w:szCs w:val="18"/>
        </w:rPr>
        <w:t xml:space="preserve"> po prvním zvonění), kde si odloží svrchní oděv a přezují se do zdravotně</w:t>
      </w:r>
      <w:r w:rsidR="00AE1E9A"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vhodných </w:t>
      </w:r>
      <w:r w:rsidR="006B441F" w:rsidRPr="00325F2D">
        <w:rPr>
          <w:rFonts w:ascii="Arial" w:hAnsi="Arial"/>
          <w:color w:val="000000" w:themeColor="text1"/>
          <w:sz w:val="18"/>
          <w:szCs w:val="18"/>
        </w:rPr>
        <w:t xml:space="preserve">i bezpečnosti odpovídajících </w:t>
      </w:r>
      <w:r w:rsidRPr="00325F2D">
        <w:rPr>
          <w:rFonts w:ascii="Arial" w:hAnsi="Arial"/>
          <w:color w:val="000000" w:themeColor="text1"/>
          <w:sz w:val="18"/>
          <w:szCs w:val="18"/>
        </w:rPr>
        <w:t xml:space="preserve">přezůvek. K přezutí nesmí sloužit žádný druh obuvi zanechávající stopy na podlahových krytinách. V šatně nenechávají žáci žádné cenné věci (peníze, šperky, hodiny, telefon apod.). </w:t>
      </w:r>
    </w:p>
    <w:p w:rsidR="00EA69A1" w:rsidRPr="00325F2D" w:rsidRDefault="006B441F"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Žáci, kterým byla přidělena šatní skříňka</w:t>
      </w:r>
      <w:r w:rsidR="002E47DE" w:rsidRPr="00325F2D">
        <w:rPr>
          <w:rFonts w:ascii="Arial" w:hAnsi="Arial"/>
          <w:color w:val="000000" w:themeColor="text1"/>
          <w:sz w:val="18"/>
          <w:szCs w:val="18"/>
        </w:rPr>
        <w:t>,</w:t>
      </w:r>
      <w:r w:rsidRPr="00325F2D">
        <w:rPr>
          <w:rFonts w:ascii="Arial" w:hAnsi="Arial"/>
          <w:color w:val="000000" w:themeColor="text1"/>
          <w:sz w:val="18"/>
          <w:szCs w:val="18"/>
        </w:rPr>
        <w:t xml:space="preserve"> použijí po příchodu do školy pro odložení svrchního oděvu a přezutí svoji šatní skříňku. </w:t>
      </w:r>
      <w:r w:rsidR="00EA69A1" w:rsidRPr="00325F2D">
        <w:rPr>
          <w:rFonts w:ascii="Arial" w:hAnsi="Arial"/>
          <w:color w:val="000000" w:themeColor="text1"/>
          <w:sz w:val="18"/>
          <w:szCs w:val="18"/>
        </w:rPr>
        <w:t>Žák dodržuje následující pravidla pro použití skříňky:</w:t>
      </w:r>
    </w:p>
    <w:p w:rsidR="00217FA3"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ž</w:t>
      </w:r>
      <w:r w:rsidR="00217FA3" w:rsidRPr="00325F2D">
        <w:rPr>
          <w:rFonts w:ascii="Arial" w:hAnsi="Arial"/>
          <w:color w:val="000000" w:themeColor="text1"/>
          <w:sz w:val="18"/>
          <w:szCs w:val="18"/>
        </w:rPr>
        <w:t xml:space="preserve">ák odpovídá za skříňku a její vybavení. V případě zaviněného poškození skříňky, jejího vybavení nebo ztráty jejího příslušenství </w:t>
      </w:r>
      <w:r w:rsidR="00A57588" w:rsidRPr="00325F2D">
        <w:rPr>
          <w:rFonts w:ascii="Arial" w:hAnsi="Arial"/>
          <w:color w:val="000000" w:themeColor="text1"/>
          <w:sz w:val="18"/>
          <w:szCs w:val="18"/>
        </w:rPr>
        <w:t>se náhrada škody řídí</w:t>
      </w:r>
      <w:r w:rsidR="00217FA3" w:rsidRPr="00325F2D">
        <w:rPr>
          <w:rFonts w:ascii="Arial" w:hAnsi="Arial"/>
          <w:color w:val="000000" w:themeColor="text1"/>
          <w:sz w:val="18"/>
          <w:szCs w:val="18"/>
        </w:rPr>
        <w:t xml:space="preserve"> ustanovením </w:t>
      </w:r>
      <w:r w:rsidR="00A57588" w:rsidRPr="00325F2D">
        <w:rPr>
          <w:rFonts w:ascii="Arial" w:hAnsi="Arial"/>
          <w:color w:val="000000" w:themeColor="text1"/>
          <w:sz w:val="18"/>
          <w:szCs w:val="18"/>
        </w:rPr>
        <w:t xml:space="preserve">školního řádu v </w:t>
      </w:r>
      <w:r w:rsidR="00217FA3" w:rsidRPr="00325F2D">
        <w:rPr>
          <w:rFonts w:ascii="Arial" w:hAnsi="Arial"/>
          <w:color w:val="000000" w:themeColor="text1"/>
          <w:sz w:val="18"/>
          <w:szCs w:val="18"/>
        </w:rPr>
        <w:t>§ 2</w:t>
      </w:r>
      <w:r w:rsidR="00A57588" w:rsidRPr="00325F2D">
        <w:rPr>
          <w:rFonts w:ascii="Arial" w:hAnsi="Arial"/>
          <w:color w:val="000000" w:themeColor="text1"/>
          <w:sz w:val="18"/>
          <w:szCs w:val="18"/>
        </w:rPr>
        <w:t xml:space="preserve"> bodu 5</w:t>
      </w:r>
      <w:r w:rsidR="00217FA3" w:rsidRPr="00325F2D">
        <w:rPr>
          <w:rFonts w:ascii="Arial" w:hAnsi="Arial"/>
          <w:color w:val="000000" w:themeColor="text1"/>
          <w:sz w:val="18"/>
          <w:szCs w:val="18"/>
        </w:rPr>
        <w:t xml:space="preserve"> i)</w:t>
      </w:r>
      <w:r w:rsidR="006B5998" w:rsidRPr="00325F2D">
        <w:rPr>
          <w:rFonts w:ascii="Arial" w:hAnsi="Arial"/>
          <w:color w:val="000000" w:themeColor="text1"/>
          <w:sz w:val="18"/>
          <w:szCs w:val="18"/>
        </w:rPr>
        <w:t>,</w:t>
      </w:r>
      <w:r w:rsidR="00217FA3" w:rsidRPr="00325F2D">
        <w:rPr>
          <w:rFonts w:ascii="Arial" w:hAnsi="Arial"/>
          <w:color w:val="000000" w:themeColor="text1"/>
          <w:sz w:val="18"/>
          <w:szCs w:val="18"/>
        </w:rPr>
        <w:t xml:space="preserve">  </w:t>
      </w:r>
    </w:p>
    <w:p w:rsidR="00EA69A1"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ž</w:t>
      </w:r>
      <w:r w:rsidR="006B441F" w:rsidRPr="00325F2D">
        <w:rPr>
          <w:rFonts w:ascii="Arial" w:hAnsi="Arial"/>
          <w:color w:val="000000" w:themeColor="text1"/>
          <w:sz w:val="18"/>
          <w:szCs w:val="18"/>
        </w:rPr>
        <w:t xml:space="preserve">ák svoji </w:t>
      </w:r>
      <w:r w:rsidR="002E47DE" w:rsidRPr="00325F2D">
        <w:rPr>
          <w:rFonts w:ascii="Arial" w:hAnsi="Arial"/>
          <w:color w:val="000000" w:themeColor="text1"/>
          <w:sz w:val="18"/>
          <w:szCs w:val="18"/>
        </w:rPr>
        <w:t xml:space="preserve">přidělenou </w:t>
      </w:r>
      <w:r w:rsidR="006B441F" w:rsidRPr="00325F2D">
        <w:rPr>
          <w:rFonts w:ascii="Arial" w:hAnsi="Arial"/>
          <w:color w:val="000000" w:themeColor="text1"/>
          <w:sz w:val="18"/>
          <w:szCs w:val="18"/>
        </w:rPr>
        <w:t xml:space="preserve">šatní skřínku udržuje v čistotě, </w:t>
      </w:r>
    </w:p>
    <w:p w:rsidR="003C7587"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ž</w:t>
      </w:r>
      <w:r w:rsidR="00EA69A1" w:rsidRPr="00325F2D">
        <w:rPr>
          <w:rFonts w:ascii="Arial" w:hAnsi="Arial"/>
          <w:color w:val="000000" w:themeColor="text1"/>
          <w:sz w:val="18"/>
          <w:szCs w:val="18"/>
        </w:rPr>
        <w:t xml:space="preserve">ák </w:t>
      </w:r>
      <w:r w:rsidR="006B441F" w:rsidRPr="00325F2D">
        <w:rPr>
          <w:rFonts w:ascii="Arial" w:hAnsi="Arial"/>
          <w:color w:val="000000" w:themeColor="text1"/>
          <w:sz w:val="18"/>
          <w:szCs w:val="18"/>
        </w:rPr>
        <w:t>neukládá v</w:t>
      </w:r>
      <w:r w:rsidR="00EA69A1" w:rsidRPr="00325F2D">
        <w:rPr>
          <w:rFonts w:ascii="Arial" w:hAnsi="Arial"/>
          <w:color w:val="000000" w:themeColor="text1"/>
          <w:sz w:val="18"/>
          <w:szCs w:val="18"/>
        </w:rPr>
        <w:t>e skříňce</w:t>
      </w:r>
      <w:r w:rsidR="006B441F" w:rsidRPr="00325F2D">
        <w:rPr>
          <w:rFonts w:ascii="Arial" w:hAnsi="Arial"/>
          <w:color w:val="000000" w:themeColor="text1"/>
          <w:sz w:val="18"/>
          <w:szCs w:val="18"/>
        </w:rPr>
        <w:t> potraviny a</w:t>
      </w:r>
      <w:r w:rsidR="002E47DE" w:rsidRPr="00325F2D">
        <w:rPr>
          <w:rFonts w:ascii="Arial" w:hAnsi="Arial"/>
          <w:color w:val="000000" w:themeColor="text1"/>
          <w:sz w:val="18"/>
          <w:szCs w:val="18"/>
        </w:rPr>
        <w:t>ni</w:t>
      </w:r>
      <w:r w:rsidR="006B441F" w:rsidRPr="00325F2D">
        <w:rPr>
          <w:rFonts w:ascii="Arial" w:hAnsi="Arial"/>
          <w:color w:val="000000" w:themeColor="text1"/>
          <w:sz w:val="18"/>
          <w:szCs w:val="18"/>
        </w:rPr>
        <w:t xml:space="preserve"> nápoje</w:t>
      </w:r>
      <w:r w:rsidR="002943F8" w:rsidRPr="00325F2D">
        <w:rPr>
          <w:rFonts w:ascii="Arial" w:hAnsi="Arial"/>
          <w:color w:val="000000" w:themeColor="text1"/>
          <w:sz w:val="18"/>
          <w:szCs w:val="18"/>
        </w:rPr>
        <w:t>,</w:t>
      </w:r>
      <w:r w:rsidR="003C7587" w:rsidRPr="00325F2D">
        <w:rPr>
          <w:rFonts w:ascii="Arial" w:hAnsi="Arial"/>
          <w:color w:val="000000" w:themeColor="text1"/>
          <w:sz w:val="18"/>
          <w:szCs w:val="18"/>
        </w:rPr>
        <w:t xml:space="preserve"> </w:t>
      </w:r>
    </w:p>
    <w:p w:rsidR="002943F8" w:rsidRPr="00325F2D" w:rsidRDefault="003C7587"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 xml:space="preserve">učebnice a sešity lze ve skříňce uložit pouze v průběhu účasti žáka na programu mimo budovu školy a ve volné hodině mezi dopoledním a odpoledním vyučováním, </w:t>
      </w:r>
    </w:p>
    <w:p w:rsidR="00EA69A1" w:rsidRPr="00325F2D" w:rsidRDefault="002943F8"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žák neukládá ve své skříňce cennosti ani peníze,</w:t>
      </w:r>
      <w:r w:rsidR="006B441F" w:rsidRPr="00325F2D">
        <w:rPr>
          <w:rFonts w:ascii="Arial" w:hAnsi="Arial"/>
          <w:color w:val="000000" w:themeColor="text1"/>
          <w:sz w:val="18"/>
          <w:szCs w:val="18"/>
        </w:rPr>
        <w:t xml:space="preserve"> </w:t>
      </w:r>
    </w:p>
    <w:p w:rsidR="00EA69A1"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j</w:t>
      </w:r>
      <w:r w:rsidR="002E47DE" w:rsidRPr="00325F2D">
        <w:rPr>
          <w:rFonts w:ascii="Arial" w:hAnsi="Arial"/>
          <w:color w:val="000000" w:themeColor="text1"/>
          <w:sz w:val="18"/>
          <w:szCs w:val="18"/>
        </w:rPr>
        <w:t xml:space="preserve">e zakázáno ponechávat ve skříňce mokré plavky a ručník na dobu delší, než je doba </w:t>
      </w:r>
      <w:r w:rsidRPr="00325F2D">
        <w:rPr>
          <w:rFonts w:ascii="Arial" w:hAnsi="Arial"/>
          <w:color w:val="000000" w:themeColor="text1"/>
          <w:sz w:val="18"/>
          <w:szCs w:val="18"/>
        </w:rPr>
        <w:t xml:space="preserve">do </w:t>
      </w:r>
      <w:r w:rsidR="002E47DE" w:rsidRPr="00325F2D">
        <w:rPr>
          <w:rFonts w:ascii="Arial" w:hAnsi="Arial"/>
          <w:color w:val="000000" w:themeColor="text1"/>
          <w:sz w:val="18"/>
          <w:szCs w:val="18"/>
        </w:rPr>
        <w:t>konce vyučování dne, ve kterém proběhla žákova hodina plavání</w:t>
      </w:r>
      <w:r w:rsidR="00A57588" w:rsidRPr="00325F2D">
        <w:rPr>
          <w:rFonts w:ascii="Arial" w:hAnsi="Arial"/>
          <w:color w:val="000000" w:themeColor="text1"/>
          <w:sz w:val="18"/>
          <w:szCs w:val="18"/>
        </w:rPr>
        <w:t xml:space="preserve"> nebo jeho</w:t>
      </w:r>
      <w:r w:rsidR="002E47DE" w:rsidRPr="00325F2D">
        <w:rPr>
          <w:rFonts w:ascii="Arial" w:hAnsi="Arial"/>
          <w:color w:val="000000" w:themeColor="text1"/>
          <w:sz w:val="18"/>
          <w:szCs w:val="18"/>
        </w:rPr>
        <w:t xml:space="preserve"> </w:t>
      </w:r>
      <w:r w:rsidR="00A57588" w:rsidRPr="00325F2D">
        <w:rPr>
          <w:rFonts w:ascii="Arial" w:hAnsi="Arial"/>
          <w:color w:val="000000" w:themeColor="text1"/>
          <w:sz w:val="18"/>
          <w:szCs w:val="18"/>
        </w:rPr>
        <w:t xml:space="preserve">účast </w:t>
      </w:r>
      <w:r w:rsidR="002E47DE" w:rsidRPr="00325F2D">
        <w:rPr>
          <w:rFonts w:ascii="Arial" w:hAnsi="Arial"/>
          <w:color w:val="000000" w:themeColor="text1"/>
          <w:sz w:val="18"/>
          <w:szCs w:val="18"/>
        </w:rPr>
        <w:t>na plaveckých závodech</w:t>
      </w:r>
      <w:r w:rsidR="006B5998" w:rsidRPr="00325F2D">
        <w:rPr>
          <w:rFonts w:ascii="Arial" w:hAnsi="Arial"/>
          <w:color w:val="000000" w:themeColor="text1"/>
          <w:sz w:val="18"/>
          <w:szCs w:val="18"/>
        </w:rPr>
        <w:t>,</w:t>
      </w:r>
      <w:r w:rsidR="002E47DE" w:rsidRPr="00325F2D">
        <w:rPr>
          <w:rFonts w:ascii="Arial" w:hAnsi="Arial"/>
          <w:color w:val="000000" w:themeColor="text1"/>
          <w:sz w:val="18"/>
          <w:szCs w:val="18"/>
        </w:rPr>
        <w:t xml:space="preserve"> </w:t>
      </w:r>
    </w:p>
    <w:p w:rsidR="006B441F"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ž</w:t>
      </w:r>
      <w:r w:rsidR="00EA69A1" w:rsidRPr="00325F2D">
        <w:rPr>
          <w:rFonts w:ascii="Arial" w:hAnsi="Arial"/>
          <w:color w:val="000000" w:themeColor="text1"/>
          <w:sz w:val="18"/>
          <w:szCs w:val="18"/>
        </w:rPr>
        <w:t>ák ponechává skříňku uzamčenou v průběhu vyučování i mimo něj</w:t>
      </w:r>
      <w:r w:rsidR="006B5998" w:rsidRPr="00325F2D">
        <w:rPr>
          <w:rFonts w:ascii="Arial" w:hAnsi="Arial"/>
          <w:color w:val="000000" w:themeColor="text1"/>
          <w:sz w:val="18"/>
          <w:szCs w:val="18"/>
        </w:rPr>
        <w:t>. Náhradní klíč</w:t>
      </w:r>
      <w:r w:rsidR="00EA69A1" w:rsidRPr="00325F2D">
        <w:rPr>
          <w:rFonts w:ascii="Arial" w:hAnsi="Arial"/>
          <w:color w:val="000000" w:themeColor="text1"/>
          <w:sz w:val="18"/>
          <w:szCs w:val="18"/>
        </w:rPr>
        <w:t xml:space="preserve"> od svého</w:t>
      </w:r>
      <w:r w:rsidR="008E1F41" w:rsidRPr="00325F2D">
        <w:rPr>
          <w:rFonts w:ascii="Arial" w:hAnsi="Arial"/>
          <w:color w:val="000000" w:themeColor="text1"/>
          <w:sz w:val="18"/>
          <w:szCs w:val="18"/>
        </w:rPr>
        <w:t xml:space="preserve"> zámku uloží u třídního učitele,</w:t>
      </w:r>
    </w:p>
    <w:p w:rsidR="00A57588" w:rsidRPr="00325F2D" w:rsidRDefault="00E20AC3"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p</w:t>
      </w:r>
      <w:r w:rsidR="00A57588" w:rsidRPr="00325F2D">
        <w:rPr>
          <w:rFonts w:ascii="Arial" w:hAnsi="Arial"/>
          <w:color w:val="000000" w:themeColor="text1"/>
          <w:sz w:val="18"/>
          <w:szCs w:val="18"/>
        </w:rPr>
        <w:t xml:space="preserve">okud žák použije skříňku pro uložení </w:t>
      </w:r>
      <w:r w:rsidRPr="00325F2D">
        <w:rPr>
          <w:rFonts w:ascii="Arial" w:hAnsi="Arial"/>
          <w:color w:val="000000" w:themeColor="text1"/>
          <w:sz w:val="18"/>
          <w:szCs w:val="18"/>
        </w:rPr>
        <w:t xml:space="preserve">alkoholu, cigaret a jiných návykových </w:t>
      </w:r>
      <w:r w:rsidR="00A57588" w:rsidRPr="00325F2D">
        <w:rPr>
          <w:rFonts w:ascii="Arial" w:hAnsi="Arial"/>
          <w:color w:val="000000" w:themeColor="text1"/>
          <w:sz w:val="18"/>
          <w:szCs w:val="18"/>
        </w:rPr>
        <w:t>látek</w:t>
      </w:r>
      <w:r w:rsidR="006B5998" w:rsidRPr="00325F2D">
        <w:rPr>
          <w:rFonts w:ascii="Arial" w:hAnsi="Arial"/>
          <w:color w:val="000000" w:themeColor="text1"/>
          <w:sz w:val="18"/>
          <w:szCs w:val="18"/>
        </w:rPr>
        <w:t>,</w:t>
      </w:r>
      <w:r w:rsidR="00A57588" w:rsidRPr="00325F2D">
        <w:rPr>
          <w:rFonts w:ascii="Arial" w:hAnsi="Arial"/>
          <w:color w:val="000000" w:themeColor="text1"/>
          <w:sz w:val="18"/>
          <w:szCs w:val="18"/>
        </w:rPr>
        <w:t xml:space="preserve"> </w:t>
      </w:r>
      <w:r w:rsidRPr="00325F2D">
        <w:rPr>
          <w:rFonts w:ascii="Arial" w:hAnsi="Arial"/>
          <w:color w:val="000000" w:themeColor="text1"/>
          <w:sz w:val="18"/>
          <w:szCs w:val="18"/>
        </w:rPr>
        <w:t>je</w:t>
      </w:r>
      <w:r w:rsidR="00A57588" w:rsidRPr="00325F2D">
        <w:rPr>
          <w:rFonts w:ascii="Arial" w:hAnsi="Arial"/>
          <w:color w:val="000000" w:themeColor="text1"/>
          <w:sz w:val="18"/>
          <w:szCs w:val="18"/>
        </w:rPr>
        <w:t xml:space="preserve"> to vždy považováno </w:t>
      </w:r>
      <w:r w:rsidR="008E1F41" w:rsidRPr="00325F2D">
        <w:rPr>
          <w:rFonts w:ascii="Arial" w:hAnsi="Arial"/>
          <w:color w:val="000000" w:themeColor="text1"/>
          <w:sz w:val="18"/>
          <w:szCs w:val="18"/>
        </w:rPr>
        <w:t>za</w:t>
      </w:r>
      <w:r w:rsidR="00982B42" w:rsidRPr="00325F2D">
        <w:rPr>
          <w:rFonts w:ascii="Arial" w:hAnsi="Arial"/>
          <w:color w:val="000000" w:themeColor="text1"/>
          <w:sz w:val="18"/>
          <w:szCs w:val="18"/>
        </w:rPr>
        <w:t xml:space="preserve"> hrubé porušení školního řádu,</w:t>
      </w:r>
    </w:p>
    <w:p w:rsidR="00E20AC3" w:rsidRPr="00325F2D" w:rsidRDefault="002943F8" w:rsidP="009F378C">
      <w:pPr>
        <w:widowControl w:val="0"/>
        <w:numPr>
          <w:ilvl w:val="1"/>
          <w:numId w:val="5"/>
        </w:numPr>
        <w:tabs>
          <w:tab w:val="left" w:pos="720"/>
        </w:tabs>
        <w:autoSpaceDE w:val="0"/>
        <w:spacing w:before="120"/>
        <w:ind w:hanging="357"/>
        <w:jc w:val="both"/>
        <w:rPr>
          <w:rFonts w:ascii="Arial" w:hAnsi="Arial"/>
          <w:color w:val="000000" w:themeColor="text1"/>
          <w:sz w:val="18"/>
          <w:szCs w:val="18"/>
        </w:rPr>
      </w:pPr>
      <w:r w:rsidRPr="00325F2D">
        <w:rPr>
          <w:rFonts w:ascii="Arial" w:hAnsi="Arial"/>
          <w:color w:val="000000" w:themeColor="text1"/>
          <w:sz w:val="18"/>
          <w:szCs w:val="18"/>
        </w:rPr>
        <w:t xml:space="preserve">v případě podezření z porušení </w:t>
      </w:r>
      <w:r w:rsidR="006B5998" w:rsidRPr="00325F2D">
        <w:rPr>
          <w:rFonts w:ascii="Arial" w:hAnsi="Arial"/>
          <w:color w:val="000000" w:themeColor="text1"/>
          <w:sz w:val="18"/>
          <w:szCs w:val="18"/>
        </w:rPr>
        <w:t>pravidel pro použití skříňky</w:t>
      </w:r>
      <w:r w:rsidRPr="00325F2D">
        <w:rPr>
          <w:rFonts w:ascii="Arial" w:hAnsi="Arial"/>
          <w:color w:val="000000" w:themeColor="text1"/>
          <w:sz w:val="18"/>
          <w:szCs w:val="18"/>
        </w:rPr>
        <w:t xml:space="preserve"> je </w:t>
      </w:r>
      <w:r w:rsidR="00E20AC3" w:rsidRPr="00325F2D">
        <w:rPr>
          <w:rFonts w:ascii="Arial" w:hAnsi="Arial"/>
          <w:color w:val="000000" w:themeColor="text1"/>
          <w:sz w:val="18"/>
          <w:szCs w:val="18"/>
        </w:rPr>
        <w:t xml:space="preserve">žák povinen </w:t>
      </w:r>
      <w:r w:rsidR="006B5998" w:rsidRPr="00325F2D">
        <w:rPr>
          <w:rFonts w:ascii="Arial" w:hAnsi="Arial"/>
          <w:color w:val="000000" w:themeColor="text1"/>
          <w:sz w:val="18"/>
          <w:szCs w:val="18"/>
        </w:rPr>
        <w:t xml:space="preserve">bez zbytečného odkladu </w:t>
      </w:r>
      <w:r w:rsidRPr="00325F2D">
        <w:rPr>
          <w:rFonts w:ascii="Arial" w:hAnsi="Arial"/>
          <w:color w:val="000000" w:themeColor="text1"/>
          <w:sz w:val="18"/>
          <w:szCs w:val="18"/>
        </w:rPr>
        <w:t>zpřístupnit skříňku ke kontrole pracovníkům školy.</w:t>
      </w:r>
    </w:p>
    <w:p w:rsidR="00982B42" w:rsidRPr="00325F2D" w:rsidRDefault="00982B42"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Žáci nevstupují do cizí šatny a nemanipulují se skříňkami, které jim nebyly přiděleny.</w:t>
      </w:r>
    </w:p>
    <w:p w:rsidR="00982B42"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Pokud mají žáci rozvrhem</w:t>
      </w:r>
      <w:r w:rsidR="00917106" w:rsidRPr="00325F2D">
        <w:rPr>
          <w:rFonts w:ascii="Arial" w:hAnsi="Arial"/>
          <w:color w:val="000000" w:themeColor="text1"/>
          <w:sz w:val="18"/>
          <w:szCs w:val="18"/>
        </w:rPr>
        <w:t xml:space="preserve"> stanovenu výuku v jiné učebně, přemístí se ze třídy až</w:t>
      </w:r>
      <w:r w:rsidRPr="00325F2D">
        <w:rPr>
          <w:rFonts w:ascii="Arial" w:hAnsi="Arial"/>
          <w:color w:val="000000" w:themeColor="text1"/>
          <w:sz w:val="18"/>
          <w:szCs w:val="18"/>
        </w:rPr>
        <w:t xml:space="preserve"> v druhé polovině</w:t>
      </w:r>
      <w:r w:rsidR="008345DD" w:rsidRPr="00325F2D">
        <w:rPr>
          <w:rFonts w:ascii="Arial" w:hAnsi="Arial"/>
          <w:color w:val="000000" w:themeColor="text1"/>
          <w:sz w:val="18"/>
          <w:szCs w:val="18"/>
        </w:rPr>
        <w:t xml:space="preserve"> </w:t>
      </w:r>
      <w:r w:rsidR="00917106" w:rsidRPr="00325F2D">
        <w:rPr>
          <w:rFonts w:ascii="Arial" w:hAnsi="Arial"/>
          <w:color w:val="000000" w:themeColor="text1"/>
          <w:sz w:val="18"/>
          <w:szCs w:val="18"/>
        </w:rPr>
        <w:t xml:space="preserve">přestávky nebo po prvním zvonění (před 1. a 3. </w:t>
      </w:r>
      <w:r w:rsidRPr="00325F2D">
        <w:rPr>
          <w:rFonts w:ascii="Arial" w:hAnsi="Arial"/>
          <w:color w:val="000000" w:themeColor="text1"/>
          <w:sz w:val="18"/>
          <w:szCs w:val="18"/>
        </w:rPr>
        <w:t>hodinou).  Ostat</w:t>
      </w:r>
      <w:r w:rsidR="00917106" w:rsidRPr="00325F2D">
        <w:rPr>
          <w:rFonts w:ascii="Arial" w:hAnsi="Arial"/>
          <w:color w:val="000000" w:themeColor="text1"/>
          <w:sz w:val="18"/>
          <w:szCs w:val="18"/>
        </w:rPr>
        <w:t xml:space="preserve">ní žáci již třídy neopouštějí. </w:t>
      </w:r>
      <w:r w:rsidRPr="00325F2D">
        <w:rPr>
          <w:rFonts w:ascii="Arial" w:hAnsi="Arial"/>
          <w:color w:val="000000" w:themeColor="text1"/>
          <w:sz w:val="18"/>
          <w:szCs w:val="18"/>
        </w:rPr>
        <w:t xml:space="preserve">Žáci si připraví všechny potřebné pomůcky </w:t>
      </w:r>
      <w:r w:rsidR="00917106" w:rsidRPr="00325F2D">
        <w:rPr>
          <w:rFonts w:ascii="Arial" w:hAnsi="Arial"/>
          <w:color w:val="000000" w:themeColor="text1"/>
          <w:sz w:val="18"/>
          <w:szCs w:val="18"/>
        </w:rPr>
        <w:t xml:space="preserve">na výuku, případně se převléknou </w:t>
      </w:r>
      <w:r w:rsidRPr="00325F2D">
        <w:rPr>
          <w:rFonts w:ascii="Arial" w:hAnsi="Arial"/>
          <w:color w:val="000000" w:themeColor="text1"/>
          <w:sz w:val="18"/>
          <w:szCs w:val="18"/>
        </w:rPr>
        <w:t>(tělesná výchov</w:t>
      </w:r>
      <w:r w:rsidR="00917106" w:rsidRPr="00325F2D">
        <w:rPr>
          <w:rFonts w:ascii="Arial" w:hAnsi="Arial"/>
          <w:color w:val="000000" w:themeColor="text1"/>
          <w:sz w:val="18"/>
          <w:szCs w:val="18"/>
        </w:rPr>
        <w:t xml:space="preserve">a, plavání, pracovní činnosti) a vyčkají do </w:t>
      </w:r>
      <w:r w:rsidR="006B441F" w:rsidRPr="00325F2D">
        <w:rPr>
          <w:rFonts w:ascii="Arial" w:hAnsi="Arial"/>
          <w:color w:val="000000" w:themeColor="text1"/>
          <w:sz w:val="18"/>
          <w:szCs w:val="18"/>
        </w:rPr>
        <w:t xml:space="preserve">začátku </w:t>
      </w:r>
      <w:r w:rsidRPr="00325F2D">
        <w:rPr>
          <w:rFonts w:ascii="Arial" w:hAnsi="Arial"/>
          <w:color w:val="000000" w:themeColor="text1"/>
          <w:sz w:val="18"/>
          <w:szCs w:val="18"/>
        </w:rPr>
        <w:t xml:space="preserve">hodiny.  Účast na vyučování nepovinných předmětů je pro zařazené žáky povinná.  </w:t>
      </w:r>
    </w:p>
    <w:p w:rsidR="00982B42"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Začátek i konec hodiny je oznámen zvoněním. Výuku zahajuje i končí vyučující. </w:t>
      </w:r>
    </w:p>
    <w:p w:rsidR="00982B42"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Po poslední vyučovací hodině (v kmenové třídě nebo dle rozvrhu) žáci uklidí třídu (zvednou židličky, srovnají lavice, uklidí odkládací prostor pod lavicí, posbírají papíry a jiné odpadky na podlaze, uzavřou okna, zhasnou světla apod.). Vyu</w:t>
      </w:r>
      <w:r w:rsidR="00917106" w:rsidRPr="00325F2D">
        <w:rPr>
          <w:rFonts w:ascii="Arial" w:hAnsi="Arial"/>
          <w:color w:val="000000" w:themeColor="text1"/>
          <w:sz w:val="18"/>
          <w:szCs w:val="18"/>
        </w:rPr>
        <w:t>čující odvádí žáky do šatny a do</w:t>
      </w:r>
      <w:r w:rsidRPr="00325F2D">
        <w:rPr>
          <w:rFonts w:ascii="Arial" w:hAnsi="Arial"/>
          <w:color w:val="000000" w:themeColor="text1"/>
          <w:sz w:val="18"/>
          <w:szCs w:val="18"/>
        </w:rPr>
        <w:t xml:space="preserve"> škol</w:t>
      </w:r>
      <w:r w:rsidR="00917106" w:rsidRPr="00325F2D">
        <w:rPr>
          <w:rFonts w:ascii="Arial" w:hAnsi="Arial"/>
          <w:color w:val="000000" w:themeColor="text1"/>
          <w:sz w:val="18"/>
          <w:szCs w:val="18"/>
        </w:rPr>
        <w:t>ní jídelny na oběd.  Žáci se</w:t>
      </w:r>
      <w:r w:rsidRPr="00325F2D">
        <w:rPr>
          <w:rFonts w:ascii="Arial" w:hAnsi="Arial"/>
          <w:color w:val="000000" w:themeColor="text1"/>
          <w:sz w:val="18"/>
          <w:szCs w:val="18"/>
        </w:rPr>
        <w:t xml:space="preserve"> po skončení vyučování zdržují v šatně jen po dobu nezbytně nutnou a následně odcházejí mimo areál školy. </w:t>
      </w:r>
    </w:p>
    <w:p w:rsidR="00982B42" w:rsidRPr="00325F2D" w:rsidRDefault="00917106"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nesmějí v průběhu vyučování opustit areál </w:t>
      </w:r>
      <w:r w:rsidR="00D40C27" w:rsidRPr="00325F2D">
        <w:rPr>
          <w:rFonts w:ascii="Arial" w:hAnsi="Arial"/>
          <w:color w:val="000000" w:themeColor="text1"/>
          <w:sz w:val="18"/>
          <w:szCs w:val="18"/>
        </w:rPr>
        <w:t>školy.  Svévolné opušt</w:t>
      </w:r>
      <w:r w:rsidRPr="00325F2D">
        <w:rPr>
          <w:rFonts w:ascii="Arial" w:hAnsi="Arial"/>
          <w:color w:val="000000" w:themeColor="text1"/>
          <w:sz w:val="18"/>
          <w:szCs w:val="18"/>
        </w:rPr>
        <w:t>ění školy je</w:t>
      </w:r>
      <w:r w:rsidR="00D40C27" w:rsidRPr="00325F2D">
        <w:rPr>
          <w:rFonts w:ascii="Arial" w:hAnsi="Arial"/>
          <w:color w:val="000000" w:themeColor="text1"/>
          <w:sz w:val="18"/>
          <w:szCs w:val="18"/>
        </w:rPr>
        <w:t xml:space="preserve"> považováno za hrubé porušení školního řádu.                                                                                                                    </w:t>
      </w:r>
    </w:p>
    <w:p w:rsidR="00982B42"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Žákům není dovoleno do školy vnášet věci a látky nepotřebné k vyučování, nebezpečné nebo ohrožující zdraví. </w:t>
      </w:r>
    </w:p>
    <w:p w:rsidR="00982B42"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Za přinesené cenné věci (šperky, mobilní telefony, větší obnos peněz apod.), které nebudou v u</w:t>
      </w:r>
      <w:r w:rsidR="00917106" w:rsidRPr="00325F2D">
        <w:rPr>
          <w:rFonts w:ascii="Arial" w:hAnsi="Arial"/>
          <w:color w:val="000000" w:themeColor="text1"/>
          <w:sz w:val="18"/>
          <w:szCs w:val="18"/>
        </w:rPr>
        <w:t xml:space="preserve">zamčených prostorách školy, si </w:t>
      </w:r>
      <w:r w:rsidR="006B441F" w:rsidRPr="00325F2D">
        <w:rPr>
          <w:rFonts w:ascii="Arial" w:hAnsi="Arial"/>
          <w:color w:val="000000" w:themeColor="text1"/>
          <w:sz w:val="18"/>
          <w:szCs w:val="18"/>
        </w:rPr>
        <w:t xml:space="preserve">žáci nesou zodpovědnost sami. </w:t>
      </w:r>
      <w:r w:rsidRPr="00325F2D">
        <w:rPr>
          <w:rFonts w:ascii="Arial" w:hAnsi="Arial"/>
          <w:color w:val="000000" w:themeColor="text1"/>
          <w:sz w:val="18"/>
          <w:szCs w:val="18"/>
        </w:rPr>
        <w:t xml:space="preserve">V tělesné výchově určí vyučující uzamykatelné místo pro odložení těchto věcí. V opačném případě nenese škola žádnou odpovědnost. </w:t>
      </w:r>
    </w:p>
    <w:p w:rsidR="00982B42" w:rsidRPr="00325F2D" w:rsidRDefault="00917106"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se </w:t>
      </w:r>
      <w:r w:rsidR="006B441F" w:rsidRPr="00325F2D">
        <w:rPr>
          <w:rFonts w:ascii="Arial" w:hAnsi="Arial"/>
          <w:color w:val="000000" w:themeColor="text1"/>
          <w:sz w:val="18"/>
          <w:szCs w:val="18"/>
        </w:rPr>
        <w:t xml:space="preserve">ve škole </w:t>
      </w:r>
      <w:r w:rsidR="00D40C27" w:rsidRPr="00325F2D">
        <w:rPr>
          <w:rFonts w:ascii="Arial" w:hAnsi="Arial"/>
          <w:color w:val="000000" w:themeColor="text1"/>
          <w:sz w:val="18"/>
          <w:szCs w:val="18"/>
        </w:rPr>
        <w:t>nepohybují na kolečko</w:t>
      </w:r>
      <w:r w:rsidRPr="00325F2D">
        <w:rPr>
          <w:rFonts w:ascii="Arial" w:hAnsi="Arial"/>
          <w:color w:val="000000" w:themeColor="text1"/>
          <w:sz w:val="18"/>
          <w:szCs w:val="18"/>
        </w:rPr>
        <w:t>vých bruslích, skateboardech,</w:t>
      </w:r>
      <w:r w:rsidR="00D40C27" w:rsidRPr="00325F2D">
        <w:rPr>
          <w:rFonts w:ascii="Arial" w:hAnsi="Arial"/>
          <w:color w:val="000000" w:themeColor="text1"/>
          <w:sz w:val="18"/>
          <w:szCs w:val="18"/>
        </w:rPr>
        <w:t xml:space="preserve"> kolech, </w:t>
      </w:r>
      <w:proofErr w:type="spellStart"/>
      <w:r w:rsidR="00D40C27" w:rsidRPr="00325F2D">
        <w:rPr>
          <w:rFonts w:ascii="Arial" w:hAnsi="Arial"/>
          <w:color w:val="000000" w:themeColor="text1"/>
          <w:sz w:val="18"/>
          <w:szCs w:val="18"/>
        </w:rPr>
        <w:t>botech</w:t>
      </w:r>
      <w:proofErr w:type="spellEnd"/>
      <w:r w:rsidR="00D40C27" w:rsidRPr="00325F2D">
        <w:rPr>
          <w:rFonts w:ascii="Arial" w:hAnsi="Arial"/>
          <w:color w:val="000000" w:themeColor="text1"/>
          <w:sz w:val="18"/>
          <w:szCs w:val="18"/>
        </w:rPr>
        <w:t xml:space="preserve"> s kolečky a ani za pomoci jiných pomůcek či prostředků s výjimkou žáků se zdravotním omezením. </w:t>
      </w:r>
    </w:p>
    <w:p w:rsidR="00D40C27" w:rsidRPr="00325F2D" w:rsidRDefault="00D40C27" w:rsidP="009F378C">
      <w:pPr>
        <w:pStyle w:val="Odstavecseseznamem"/>
        <w:widowControl w:val="0"/>
        <w:numPr>
          <w:ilvl w:val="0"/>
          <w:numId w:val="5"/>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Vnášení, držení, distribuce a zneužívání návykových látek (alkohol, cigarety a drogy) je </w:t>
      </w:r>
      <w:r w:rsidR="00917106" w:rsidRPr="00325F2D">
        <w:rPr>
          <w:rFonts w:ascii="Arial" w:hAnsi="Arial"/>
          <w:color w:val="000000" w:themeColor="text1"/>
          <w:sz w:val="18"/>
          <w:szCs w:val="18"/>
        </w:rPr>
        <w:t>v prostorách školy a při akcích</w:t>
      </w:r>
      <w:r w:rsidR="00982B42" w:rsidRPr="00325F2D">
        <w:rPr>
          <w:rFonts w:ascii="Arial" w:hAnsi="Arial"/>
          <w:color w:val="000000" w:themeColor="text1"/>
          <w:sz w:val="18"/>
          <w:szCs w:val="18"/>
        </w:rPr>
        <w:t xml:space="preserve"> p</w:t>
      </w:r>
      <w:r w:rsidR="00917106" w:rsidRPr="00325F2D">
        <w:rPr>
          <w:rFonts w:ascii="Arial" w:hAnsi="Arial"/>
          <w:color w:val="000000" w:themeColor="text1"/>
          <w:sz w:val="18"/>
          <w:szCs w:val="18"/>
        </w:rPr>
        <w:t>ořádaných školou přísně</w:t>
      </w:r>
      <w:r w:rsidRPr="00325F2D">
        <w:rPr>
          <w:rFonts w:ascii="Arial" w:hAnsi="Arial"/>
          <w:color w:val="000000" w:themeColor="text1"/>
          <w:sz w:val="18"/>
          <w:szCs w:val="18"/>
        </w:rPr>
        <w:t xml:space="preserve"> zakázáno.  Porušení tohoto zákazu bude klasifikováno jako </w:t>
      </w:r>
      <w:r w:rsidRPr="00325F2D">
        <w:rPr>
          <w:rFonts w:ascii="Arial" w:hAnsi="Arial"/>
          <w:color w:val="000000" w:themeColor="text1"/>
          <w:sz w:val="18"/>
          <w:szCs w:val="18"/>
        </w:rPr>
        <w:lastRenderedPageBreak/>
        <w:t xml:space="preserve">hrubý přestupek. V této </w:t>
      </w:r>
      <w:r w:rsidR="00F301DE" w:rsidRPr="00325F2D">
        <w:rPr>
          <w:rFonts w:ascii="Arial" w:hAnsi="Arial"/>
          <w:color w:val="000000" w:themeColor="text1"/>
          <w:sz w:val="18"/>
          <w:szCs w:val="18"/>
        </w:rPr>
        <w:t>s</w:t>
      </w:r>
      <w:r w:rsidRPr="00325F2D">
        <w:rPr>
          <w:rFonts w:ascii="Arial" w:hAnsi="Arial"/>
          <w:color w:val="000000" w:themeColor="text1"/>
          <w:sz w:val="18"/>
          <w:szCs w:val="18"/>
        </w:rPr>
        <w:t>ouvis</w:t>
      </w:r>
      <w:r w:rsidR="00917106" w:rsidRPr="00325F2D">
        <w:rPr>
          <w:rFonts w:ascii="Arial" w:hAnsi="Arial"/>
          <w:color w:val="000000" w:themeColor="text1"/>
          <w:sz w:val="18"/>
          <w:szCs w:val="18"/>
        </w:rPr>
        <w:t>losti</w:t>
      </w:r>
      <w:r w:rsidR="006B441F" w:rsidRPr="00325F2D">
        <w:rPr>
          <w:rFonts w:ascii="Arial" w:hAnsi="Arial"/>
          <w:color w:val="000000" w:themeColor="text1"/>
          <w:sz w:val="18"/>
          <w:szCs w:val="18"/>
        </w:rPr>
        <w:t xml:space="preserve"> využije ředitel</w:t>
      </w:r>
      <w:r w:rsidR="00917106" w:rsidRPr="00325F2D">
        <w:rPr>
          <w:rFonts w:ascii="Arial" w:hAnsi="Arial"/>
          <w:color w:val="000000" w:themeColor="text1"/>
          <w:sz w:val="18"/>
          <w:szCs w:val="18"/>
        </w:rPr>
        <w:t xml:space="preserve"> školy všech možností </w:t>
      </w:r>
      <w:r w:rsidRPr="00325F2D">
        <w:rPr>
          <w:rFonts w:ascii="Arial" w:hAnsi="Arial"/>
          <w:color w:val="000000" w:themeColor="text1"/>
          <w:sz w:val="18"/>
          <w:szCs w:val="18"/>
        </w:rPr>
        <w:t xml:space="preserve">daných </w:t>
      </w:r>
      <w:r w:rsidR="00982B42" w:rsidRPr="00325F2D">
        <w:rPr>
          <w:rFonts w:ascii="Arial" w:hAnsi="Arial"/>
          <w:color w:val="000000" w:themeColor="text1"/>
          <w:sz w:val="18"/>
          <w:szCs w:val="18"/>
        </w:rPr>
        <w:t>mu</w:t>
      </w:r>
      <w:r w:rsidRPr="00325F2D">
        <w:rPr>
          <w:rFonts w:ascii="Arial" w:hAnsi="Arial"/>
          <w:color w:val="000000" w:themeColor="text1"/>
          <w:sz w:val="18"/>
          <w:szCs w:val="18"/>
        </w:rPr>
        <w:t xml:space="preserve"> příslušnými zákony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v tomto směru a zároveň je seznámí s možnostmi odborné pomoci.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6</w:t>
      </w:r>
    </w:p>
    <w:p w:rsidR="00D40C27" w:rsidRPr="00325F2D" w:rsidRDefault="00D40C27" w:rsidP="00993CAE">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Vyučovací hodina</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Vyučovací hodina trvá 45 minut.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Hodina začíná zvoněním. Žáci tiše vyčkají příchodu učitele.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 vstupu učitele do třídy nebo při příchodu jiné dospělé osoby v průběhu vyučování žáci pozdraví – tiše povstanou.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Vyučující na začátku hodiny zapíše do třídní knihy a překontroluje docházku.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Pokud žák zapomněl např. pomůcky, domácí úkol, žákovskou knížku, omluví se slušně na začátku </w:t>
      </w:r>
      <w:r w:rsidR="003868E7" w:rsidRPr="00325F2D">
        <w:rPr>
          <w:rFonts w:ascii="Arial" w:hAnsi="Arial"/>
          <w:color w:val="000000" w:themeColor="text1"/>
          <w:sz w:val="18"/>
          <w:szCs w:val="18"/>
        </w:rPr>
        <w:t xml:space="preserve">hodiny učiteli. Na </w:t>
      </w:r>
      <w:r w:rsidRPr="00325F2D">
        <w:rPr>
          <w:rFonts w:ascii="Arial" w:hAnsi="Arial"/>
          <w:color w:val="000000" w:themeColor="text1"/>
          <w:sz w:val="18"/>
          <w:szCs w:val="18"/>
        </w:rPr>
        <w:t xml:space="preserve">pozdější omluvy není brát zřetel.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 má na vyučování splněny a připraveny všechny zadané domácí úkoly.  V hodině pozorně sleduje výuku a aktivně se jí účastní. Dbá pokynů vyučujícího.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 skončení hodiny zůstávají žáci na svých místech, své věci si skládají až na pokyn vyučujícího a při odchodu učitele opět povstanou. </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 době vyučovací hodiny se žáci nezdržují na chodbách, v šatnách a na sociálních zařízeních. </w:t>
      </w:r>
    </w:p>
    <w:p w:rsidR="00542612"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mají vypnutý mobilní telefon uložen v aktovce (tašce, batohu apod.) a nepoužívají ho ani jako kalkulačku, stopky, hodinky, </w:t>
      </w:r>
      <w:r w:rsidR="00A40495">
        <w:rPr>
          <w:rFonts w:ascii="Arial" w:hAnsi="Arial"/>
          <w:color w:val="000000" w:themeColor="text1"/>
          <w:sz w:val="18"/>
          <w:szCs w:val="18"/>
        </w:rPr>
        <w:t xml:space="preserve">ve všech prostorách školy, </w:t>
      </w:r>
      <w:r w:rsidRPr="00325F2D">
        <w:rPr>
          <w:rFonts w:ascii="Arial" w:hAnsi="Arial"/>
          <w:color w:val="000000" w:themeColor="text1"/>
          <w:sz w:val="18"/>
          <w:szCs w:val="18"/>
        </w:rPr>
        <w:t xml:space="preserve">pokud jim to vyučující nedovolí. </w:t>
      </w:r>
      <w:r w:rsidR="00A40495">
        <w:rPr>
          <w:rFonts w:ascii="Arial" w:hAnsi="Arial"/>
          <w:color w:val="000000" w:themeColor="text1"/>
          <w:sz w:val="18"/>
          <w:szCs w:val="18"/>
        </w:rPr>
        <w:t>P</w:t>
      </w:r>
      <w:r w:rsidR="00A40495" w:rsidRPr="00325F2D">
        <w:rPr>
          <w:rFonts w:ascii="Arial" w:hAnsi="Arial"/>
          <w:color w:val="000000" w:themeColor="text1"/>
          <w:sz w:val="18"/>
          <w:szCs w:val="18"/>
        </w:rPr>
        <w:t>orušení tohoto bodu školního řádu je považováno za zvláště závažné zaviněné porušení školního řádu.</w:t>
      </w:r>
    </w:p>
    <w:p w:rsidR="00D40C27" w:rsidRPr="00325F2D" w:rsidRDefault="00D40C27" w:rsidP="009F378C">
      <w:pPr>
        <w:pStyle w:val="Odstavecseseznamem"/>
        <w:widowControl w:val="0"/>
        <w:numPr>
          <w:ilvl w:val="0"/>
          <w:numId w:val="6"/>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 průběhu vyučování není žákům dovoleno jíst. Pít mohou jen se svolením učitele. </w:t>
      </w:r>
    </w:p>
    <w:p w:rsidR="00D40C27" w:rsidRPr="00325F2D" w:rsidRDefault="00D40C27" w:rsidP="008423C5">
      <w:pPr>
        <w:widowControl w:val="0"/>
        <w:autoSpaceDE w:val="0"/>
        <w:spacing w:before="120"/>
        <w:rPr>
          <w:rFonts w:ascii="Arial" w:hAnsi="Arial"/>
          <w:color w:val="000000" w:themeColor="text1"/>
          <w:sz w:val="18"/>
          <w:szCs w:val="18"/>
        </w:rPr>
      </w:pPr>
    </w:p>
    <w:p w:rsidR="00A108E1" w:rsidRPr="00325F2D" w:rsidRDefault="00A108E1"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7</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Přestávky</w:t>
      </w:r>
    </w:p>
    <w:p w:rsidR="004D66C2" w:rsidRPr="00325F2D" w:rsidRDefault="008345DD"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Přestávky </w:t>
      </w:r>
      <w:r w:rsidR="00D40C27" w:rsidRPr="00325F2D">
        <w:rPr>
          <w:rFonts w:ascii="Arial" w:hAnsi="Arial"/>
          <w:color w:val="000000" w:themeColor="text1"/>
          <w:sz w:val="18"/>
          <w:szCs w:val="18"/>
        </w:rPr>
        <w:t xml:space="preserve">mezi vyučovacími hodinami jsou desetiminutové.  Po druhé vyučovací hodině je delší přestávka v délce 20 </w:t>
      </w:r>
      <w:r w:rsidR="0018022F" w:rsidRPr="00325F2D">
        <w:rPr>
          <w:rFonts w:ascii="Arial" w:hAnsi="Arial"/>
          <w:color w:val="000000" w:themeColor="text1"/>
          <w:sz w:val="18"/>
          <w:szCs w:val="18"/>
        </w:rPr>
        <w:t>minut (</w:t>
      </w:r>
      <w:r w:rsidR="00D40C27" w:rsidRPr="00325F2D">
        <w:rPr>
          <w:rFonts w:ascii="Arial" w:hAnsi="Arial"/>
          <w:color w:val="000000" w:themeColor="text1"/>
          <w:sz w:val="18"/>
          <w:szCs w:val="18"/>
        </w:rPr>
        <w:t xml:space="preserve">po 15 minutách je první zvonění – platí stejné pravidla jako u první vyučovací hodiny). </w:t>
      </w:r>
    </w:p>
    <w:p w:rsidR="00D40C27" w:rsidRPr="00325F2D" w:rsidRDefault="00D40C27"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Přestávky slouží k: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občerstvení,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odpočinku,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návštěvě sociálního zařízení a hygieně,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přesunu do jiné učebny dle rozvrhu (žáci se stěhují až v druhé polovině přestávky), </w:t>
      </w:r>
    </w:p>
    <w:p w:rsidR="004D66C2"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pří</w:t>
      </w:r>
      <w:r w:rsidR="0018022F" w:rsidRPr="00325F2D">
        <w:rPr>
          <w:rFonts w:ascii="Arial" w:hAnsi="Arial"/>
          <w:color w:val="000000" w:themeColor="text1"/>
          <w:sz w:val="18"/>
          <w:szCs w:val="18"/>
        </w:rPr>
        <w:t>pravě na další vyučovací hodinu,</w:t>
      </w:r>
    </w:p>
    <w:p w:rsidR="00D40C27" w:rsidRPr="00325F2D" w:rsidRDefault="0018022F"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zakoupení jídla a nápojů v prodejních automatech.</w:t>
      </w:r>
      <w:r w:rsidR="00D40C27" w:rsidRPr="00325F2D">
        <w:rPr>
          <w:rFonts w:ascii="Arial" w:hAnsi="Arial"/>
          <w:color w:val="000000" w:themeColor="text1"/>
          <w:sz w:val="18"/>
          <w:szCs w:val="18"/>
        </w:rPr>
        <w:t xml:space="preserve"> </w:t>
      </w:r>
    </w:p>
    <w:p w:rsidR="00D40C27" w:rsidRPr="00325F2D" w:rsidRDefault="003868E7"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 průběhu </w:t>
      </w:r>
      <w:r w:rsidR="00D40C27" w:rsidRPr="00325F2D">
        <w:rPr>
          <w:rFonts w:ascii="Arial" w:hAnsi="Arial"/>
          <w:color w:val="000000" w:themeColor="text1"/>
          <w:sz w:val="18"/>
          <w:szCs w:val="18"/>
        </w:rPr>
        <w:t>přes</w:t>
      </w:r>
      <w:r w:rsidR="00A40495">
        <w:rPr>
          <w:rFonts w:ascii="Arial" w:hAnsi="Arial"/>
          <w:color w:val="000000" w:themeColor="text1"/>
          <w:sz w:val="18"/>
          <w:szCs w:val="18"/>
        </w:rPr>
        <w:t xml:space="preserve">távky se žáci mohou pohybovat, </w:t>
      </w:r>
      <w:r w:rsidR="00D40C27" w:rsidRPr="00325F2D">
        <w:rPr>
          <w:rFonts w:ascii="Arial" w:hAnsi="Arial"/>
          <w:color w:val="000000" w:themeColor="text1"/>
          <w:sz w:val="18"/>
          <w:szCs w:val="18"/>
        </w:rPr>
        <w:t xml:space="preserve">za příznivého počasí </w:t>
      </w:r>
      <w:r w:rsidR="00A40495">
        <w:rPr>
          <w:rFonts w:ascii="Arial" w:hAnsi="Arial"/>
          <w:color w:val="000000" w:themeColor="text1"/>
          <w:sz w:val="18"/>
          <w:szCs w:val="18"/>
        </w:rPr>
        <w:t>se musí přesunout do</w:t>
      </w:r>
      <w:r w:rsidR="00D40C27" w:rsidRPr="00325F2D">
        <w:rPr>
          <w:rFonts w:ascii="Arial" w:hAnsi="Arial"/>
          <w:color w:val="000000" w:themeColor="text1"/>
          <w:sz w:val="18"/>
          <w:szCs w:val="18"/>
        </w:rPr>
        <w:t xml:space="preserve"> určených </w:t>
      </w:r>
      <w:r w:rsidR="00A40495">
        <w:rPr>
          <w:rFonts w:ascii="Arial" w:hAnsi="Arial"/>
          <w:color w:val="000000" w:themeColor="text1"/>
          <w:sz w:val="18"/>
          <w:szCs w:val="18"/>
        </w:rPr>
        <w:t>venkovních ploch</w:t>
      </w:r>
      <w:r w:rsidR="00D40C27" w:rsidRPr="00325F2D">
        <w:rPr>
          <w:rFonts w:ascii="Arial" w:hAnsi="Arial"/>
          <w:color w:val="000000" w:themeColor="text1"/>
          <w:sz w:val="18"/>
          <w:szCs w:val="18"/>
        </w:rPr>
        <w:t xml:space="preserve"> (vyhlašováno vedením školy). Pohybují se klidně a neruší ostatní žáky. </w:t>
      </w:r>
    </w:p>
    <w:p w:rsidR="00D40C27" w:rsidRPr="00325F2D" w:rsidRDefault="00D40C27"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Žákům během přestávky není dovoleno: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opouštět budovu i areál školy s výjimkou bodu 3,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pohybovat se v prostoru centrální šatny</w:t>
      </w:r>
      <w:r w:rsidR="00481666" w:rsidRPr="00325F2D">
        <w:rPr>
          <w:rFonts w:ascii="Arial" w:hAnsi="Arial"/>
          <w:color w:val="000000" w:themeColor="text1"/>
          <w:sz w:val="18"/>
          <w:szCs w:val="18"/>
        </w:rPr>
        <w:t xml:space="preserve"> u jídelny</w:t>
      </w:r>
      <w:r w:rsidR="00D90C5C" w:rsidRPr="00325F2D">
        <w:rPr>
          <w:rFonts w:ascii="Arial" w:hAnsi="Arial"/>
          <w:color w:val="000000" w:themeColor="text1"/>
          <w:sz w:val="18"/>
          <w:szCs w:val="18"/>
        </w:rPr>
        <w:t xml:space="preserve"> s výjimkou platby obědů</w:t>
      </w:r>
      <w:r w:rsidR="0018022F" w:rsidRPr="00325F2D">
        <w:rPr>
          <w:rFonts w:ascii="Arial" w:hAnsi="Arial"/>
          <w:color w:val="000000" w:themeColor="text1"/>
          <w:sz w:val="18"/>
          <w:szCs w:val="18"/>
        </w:rPr>
        <w:t xml:space="preserve"> v časech určených vedením školy</w:t>
      </w:r>
      <w:r w:rsidRPr="00325F2D">
        <w:rPr>
          <w:rFonts w:ascii="Arial" w:hAnsi="Arial"/>
          <w:color w:val="000000" w:themeColor="text1"/>
          <w:sz w:val="18"/>
          <w:szCs w:val="18"/>
        </w:rPr>
        <w:t xml:space="preserve">,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vstupovat do ostatních částí školy a do prostorů EKO gymnázia,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vstupovat do cizích tříd,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otvírat okna ve třídách i chodbách,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zbytečně se zdržovat na sociálních zařízeních, </w:t>
      </w:r>
    </w:p>
    <w:p w:rsidR="00D40C27" w:rsidRPr="00325F2D" w:rsidRDefault="00D40C27"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hrát míčové nebo jiné sportov</w:t>
      </w:r>
      <w:r w:rsidR="00D90C5C" w:rsidRPr="00325F2D">
        <w:rPr>
          <w:rFonts w:ascii="Arial" w:hAnsi="Arial"/>
          <w:color w:val="000000" w:themeColor="text1"/>
          <w:sz w:val="18"/>
          <w:szCs w:val="18"/>
        </w:rPr>
        <w:t>ní hry ve třídách a na chodbách s výjimkou tříd k tomu přímo určených,</w:t>
      </w:r>
    </w:p>
    <w:p w:rsidR="00D90C5C" w:rsidRPr="00325F2D" w:rsidRDefault="00D90C5C"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bez předchozího </w:t>
      </w:r>
      <w:r w:rsidR="0018022F" w:rsidRPr="00325F2D">
        <w:rPr>
          <w:rFonts w:ascii="Arial" w:hAnsi="Arial"/>
          <w:color w:val="000000" w:themeColor="text1"/>
          <w:sz w:val="18"/>
          <w:szCs w:val="18"/>
        </w:rPr>
        <w:t>pokynu</w:t>
      </w:r>
      <w:r w:rsidRPr="00325F2D">
        <w:rPr>
          <w:rFonts w:ascii="Arial" w:hAnsi="Arial"/>
          <w:color w:val="000000" w:themeColor="text1"/>
          <w:sz w:val="18"/>
          <w:szCs w:val="18"/>
        </w:rPr>
        <w:t xml:space="preserve"> </w:t>
      </w:r>
      <w:r w:rsidR="00917106" w:rsidRPr="00325F2D">
        <w:rPr>
          <w:rFonts w:ascii="Arial" w:hAnsi="Arial"/>
          <w:color w:val="000000" w:themeColor="text1"/>
          <w:sz w:val="18"/>
          <w:szCs w:val="18"/>
        </w:rPr>
        <w:t xml:space="preserve">nebo souhlasu </w:t>
      </w:r>
      <w:r w:rsidRPr="00325F2D">
        <w:rPr>
          <w:rFonts w:ascii="Arial" w:hAnsi="Arial"/>
          <w:color w:val="000000" w:themeColor="text1"/>
          <w:sz w:val="18"/>
          <w:szCs w:val="18"/>
        </w:rPr>
        <w:t>pra</w:t>
      </w:r>
      <w:r w:rsidR="00902921" w:rsidRPr="00325F2D">
        <w:rPr>
          <w:rFonts w:ascii="Arial" w:hAnsi="Arial"/>
          <w:color w:val="000000" w:themeColor="text1"/>
          <w:sz w:val="18"/>
          <w:szCs w:val="18"/>
        </w:rPr>
        <w:t>covníků školy navštěvovat budovy školy</w:t>
      </w:r>
      <w:r w:rsidR="0018022F" w:rsidRPr="00325F2D">
        <w:rPr>
          <w:rFonts w:ascii="Arial" w:hAnsi="Arial"/>
          <w:color w:val="000000" w:themeColor="text1"/>
          <w:sz w:val="18"/>
          <w:szCs w:val="18"/>
        </w:rPr>
        <w:t>,</w:t>
      </w:r>
      <w:r w:rsidR="00902921" w:rsidRPr="00325F2D">
        <w:rPr>
          <w:rFonts w:ascii="Arial" w:hAnsi="Arial"/>
          <w:color w:val="000000" w:themeColor="text1"/>
          <w:sz w:val="18"/>
          <w:szCs w:val="18"/>
        </w:rPr>
        <w:t xml:space="preserve"> ve kterých</w:t>
      </w:r>
      <w:r w:rsidRPr="00325F2D">
        <w:rPr>
          <w:rFonts w:ascii="Arial" w:hAnsi="Arial"/>
          <w:color w:val="000000" w:themeColor="text1"/>
          <w:sz w:val="18"/>
          <w:szCs w:val="18"/>
        </w:rPr>
        <w:t xml:space="preserve"> </w:t>
      </w:r>
      <w:r w:rsidRPr="00325F2D">
        <w:rPr>
          <w:rFonts w:ascii="Arial" w:hAnsi="Arial"/>
          <w:color w:val="000000" w:themeColor="text1"/>
          <w:sz w:val="18"/>
          <w:szCs w:val="18"/>
        </w:rPr>
        <w:lastRenderedPageBreak/>
        <w:t xml:space="preserve">není jeho </w:t>
      </w:r>
      <w:r w:rsidR="00917106" w:rsidRPr="00325F2D">
        <w:rPr>
          <w:rFonts w:ascii="Arial" w:hAnsi="Arial"/>
          <w:color w:val="000000" w:themeColor="text1"/>
          <w:sz w:val="18"/>
          <w:szCs w:val="18"/>
        </w:rPr>
        <w:t xml:space="preserve">vlastní </w:t>
      </w:r>
      <w:r w:rsidRPr="00325F2D">
        <w:rPr>
          <w:rFonts w:ascii="Arial" w:hAnsi="Arial"/>
          <w:color w:val="000000" w:themeColor="text1"/>
          <w:sz w:val="18"/>
          <w:szCs w:val="18"/>
        </w:rPr>
        <w:t>kmenová třída</w:t>
      </w:r>
      <w:r w:rsidR="005400E0" w:rsidRPr="00325F2D">
        <w:rPr>
          <w:rFonts w:ascii="Arial" w:hAnsi="Arial"/>
          <w:color w:val="000000" w:themeColor="text1"/>
          <w:sz w:val="18"/>
          <w:szCs w:val="18"/>
        </w:rPr>
        <w:t>,</w:t>
      </w:r>
      <w:r w:rsidRPr="00325F2D">
        <w:rPr>
          <w:rFonts w:ascii="Arial" w:hAnsi="Arial"/>
          <w:color w:val="000000" w:themeColor="text1"/>
          <w:sz w:val="18"/>
          <w:szCs w:val="18"/>
        </w:rPr>
        <w:t xml:space="preserve"> s </w:t>
      </w:r>
      <w:r w:rsidR="0018022F" w:rsidRPr="00325F2D">
        <w:rPr>
          <w:rFonts w:ascii="Arial" w:hAnsi="Arial"/>
          <w:color w:val="000000" w:themeColor="text1"/>
          <w:sz w:val="18"/>
          <w:szCs w:val="18"/>
        </w:rPr>
        <w:t>výjimkou</w:t>
      </w:r>
      <w:r w:rsidRPr="00325F2D">
        <w:rPr>
          <w:rFonts w:ascii="Arial" w:hAnsi="Arial"/>
          <w:color w:val="000000" w:themeColor="text1"/>
          <w:sz w:val="18"/>
          <w:szCs w:val="18"/>
        </w:rPr>
        <w:t xml:space="preserve"> </w:t>
      </w:r>
      <w:r w:rsidR="00902921" w:rsidRPr="00325F2D">
        <w:rPr>
          <w:rFonts w:ascii="Arial" w:hAnsi="Arial"/>
          <w:color w:val="000000" w:themeColor="text1"/>
          <w:sz w:val="18"/>
          <w:szCs w:val="18"/>
        </w:rPr>
        <w:t xml:space="preserve">návštěvy kanceláře školy a </w:t>
      </w:r>
      <w:r w:rsidR="0018022F" w:rsidRPr="00325F2D">
        <w:rPr>
          <w:rFonts w:ascii="Arial" w:hAnsi="Arial"/>
          <w:color w:val="000000" w:themeColor="text1"/>
          <w:sz w:val="18"/>
          <w:szCs w:val="18"/>
        </w:rPr>
        <w:t>v případ</w:t>
      </w:r>
      <w:r w:rsidR="00902921" w:rsidRPr="00325F2D">
        <w:rPr>
          <w:rFonts w:ascii="Arial" w:hAnsi="Arial"/>
          <w:color w:val="000000" w:themeColor="text1"/>
          <w:sz w:val="18"/>
          <w:szCs w:val="18"/>
        </w:rPr>
        <w:t>ech uvedených v § 7 bodě 2 d</w:t>
      </w:r>
      <w:r w:rsidR="0018022F" w:rsidRPr="00325F2D">
        <w:rPr>
          <w:rFonts w:ascii="Arial" w:hAnsi="Arial"/>
          <w:color w:val="000000" w:themeColor="text1"/>
          <w:sz w:val="18"/>
          <w:szCs w:val="18"/>
        </w:rPr>
        <w:t>)</w:t>
      </w:r>
      <w:r w:rsidR="005400E0" w:rsidRPr="00325F2D">
        <w:rPr>
          <w:rFonts w:ascii="Arial" w:hAnsi="Arial"/>
          <w:color w:val="000000" w:themeColor="text1"/>
          <w:sz w:val="18"/>
          <w:szCs w:val="18"/>
        </w:rPr>
        <w:t xml:space="preserve"> a </w:t>
      </w:r>
      <w:r w:rsidR="00902921" w:rsidRPr="00325F2D">
        <w:rPr>
          <w:rFonts w:ascii="Arial" w:hAnsi="Arial"/>
          <w:color w:val="000000" w:themeColor="text1"/>
          <w:sz w:val="18"/>
          <w:szCs w:val="18"/>
        </w:rPr>
        <w:t>f</w:t>
      </w:r>
      <w:r w:rsidR="005400E0" w:rsidRPr="00325F2D">
        <w:rPr>
          <w:rFonts w:ascii="Arial" w:hAnsi="Arial"/>
          <w:color w:val="000000" w:themeColor="text1"/>
          <w:sz w:val="18"/>
          <w:szCs w:val="18"/>
        </w:rPr>
        <w:t>)</w:t>
      </w:r>
    </w:p>
    <w:p w:rsidR="00481666" w:rsidRPr="00325F2D" w:rsidRDefault="00D90C5C" w:rsidP="009F378C">
      <w:pPr>
        <w:pStyle w:val="Odstavecseseznamem"/>
        <w:widowControl w:val="0"/>
        <w:numPr>
          <w:ilvl w:val="1"/>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vstupovat do prostoru tříd (respirií), kde není jejich kmenová třída</w:t>
      </w:r>
      <w:r w:rsidR="005400E0" w:rsidRPr="00325F2D">
        <w:rPr>
          <w:rFonts w:ascii="Arial" w:hAnsi="Arial"/>
          <w:color w:val="000000" w:themeColor="text1"/>
          <w:sz w:val="18"/>
          <w:szCs w:val="18"/>
        </w:rPr>
        <w:t>, pokud se nejedná o situaci uvedenou v</w:t>
      </w:r>
      <w:r w:rsidRPr="00325F2D">
        <w:rPr>
          <w:rFonts w:ascii="Arial" w:hAnsi="Arial"/>
          <w:color w:val="000000" w:themeColor="text1"/>
          <w:sz w:val="18"/>
          <w:szCs w:val="18"/>
        </w:rPr>
        <w:t xml:space="preserve"> </w:t>
      </w:r>
      <w:r w:rsidR="005400E0" w:rsidRPr="00325F2D">
        <w:rPr>
          <w:rFonts w:ascii="Arial" w:hAnsi="Arial"/>
          <w:color w:val="000000" w:themeColor="text1"/>
          <w:sz w:val="18"/>
          <w:szCs w:val="18"/>
        </w:rPr>
        <w:t>§ 7 bodě 2 d)</w:t>
      </w:r>
    </w:p>
    <w:p w:rsidR="00D40C27" w:rsidRPr="00325F2D" w:rsidRDefault="00481666"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Mobilní telefony (stejně jako tablety, notebooky</w:t>
      </w:r>
      <w:r w:rsidR="008B3700" w:rsidRPr="00325F2D">
        <w:rPr>
          <w:rFonts w:ascii="Arial" w:hAnsi="Arial"/>
          <w:color w:val="000000" w:themeColor="text1"/>
          <w:sz w:val="18"/>
          <w:szCs w:val="18"/>
        </w:rPr>
        <w:t>) nesmí žáci používat ani o přestávkách. Pokud žák potřebuje nutně zavolat, může tak učinit, ale až po předchozím oznámení dozor konajícímu učiteli.</w:t>
      </w:r>
    </w:p>
    <w:p w:rsidR="00D40C27" w:rsidRPr="00325F2D" w:rsidRDefault="00D40C27"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Služba ve třídě zajistí čistotu tabule a připraví případné pomůcky (mapy, knihy, rýsova</w:t>
      </w:r>
      <w:r w:rsidR="004D66C2" w:rsidRPr="00325F2D">
        <w:rPr>
          <w:rFonts w:ascii="Arial" w:hAnsi="Arial"/>
          <w:color w:val="000000" w:themeColor="text1"/>
          <w:sz w:val="18"/>
          <w:szCs w:val="18"/>
        </w:rPr>
        <w:t>cí potřeby aj.) od vyučujícího,</w:t>
      </w:r>
    </w:p>
    <w:p w:rsidR="00D40C27" w:rsidRDefault="00D40C27" w:rsidP="009F378C">
      <w:pPr>
        <w:pStyle w:val="Odstavecseseznamem"/>
        <w:widowControl w:val="0"/>
        <w:numPr>
          <w:ilvl w:val="0"/>
          <w:numId w:val="7"/>
        </w:numPr>
        <w:autoSpaceDE w:val="0"/>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Před odchodem do jiné učebny si žáci uklidí své pracovní místo i jeho okolí. </w:t>
      </w:r>
    </w:p>
    <w:p w:rsidR="00A40495" w:rsidRDefault="00A40495" w:rsidP="00A40495">
      <w:pPr>
        <w:pStyle w:val="Odstavecseseznamem"/>
        <w:widowControl w:val="0"/>
        <w:autoSpaceDE w:val="0"/>
        <w:spacing w:before="120"/>
        <w:contextualSpacing w:val="0"/>
        <w:rPr>
          <w:rFonts w:ascii="Arial" w:hAnsi="Arial"/>
          <w:color w:val="000000" w:themeColor="text1"/>
          <w:sz w:val="18"/>
          <w:szCs w:val="18"/>
        </w:rPr>
      </w:pPr>
    </w:p>
    <w:p w:rsidR="00A40495" w:rsidRPr="00325F2D" w:rsidRDefault="00A40495" w:rsidP="00A40495">
      <w:pPr>
        <w:pStyle w:val="Odstavecseseznamem"/>
        <w:widowControl w:val="0"/>
        <w:autoSpaceDE w:val="0"/>
        <w:spacing w:before="120"/>
        <w:contextualSpacing w:val="0"/>
        <w:rPr>
          <w:rFonts w:ascii="Arial" w:hAnsi="Arial"/>
          <w:color w:val="000000" w:themeColor="text1"/>
          <w:sz w:val="18"/>
          <w:szCs w:val="18"/>
        </w:rPr>
      </w:pPr>
    </w:p>
    <w:p w:rsidR="00D40C27" w:rsidRPr="00325F2D" w:rsidRDefault="00D40C27" w:rsidP="00A40495">
      <w:pPr>
        <w:suppressAutoHyphens w:val="0"/>
        <w:jc w:val="center"/>
        <w:rPr>
          <w:rFonts w:ascii="Arial" w:hAnsi="Arial"/>
          <w:b/>
          <w:bCs/>
          <w:color w:val="000000" w:themeColor="text1"/>
          <w:sz w:val="18"/>
          <w:szCs w:val="18"/>
        </w:rPr>
      </w:pPr>
      <w:r w:rsidRPr="00325F2D">
        <w:rPr>
          <w:rFonts w:ascii="Arial" w:hAnsi="Arial"/>
          <w:b/>
          <w:bCs/>
          <w:color w:val="000000" w:themeColor="text1"/>
          <w:sz w:val="18"/>
          <w:szCs w:val="18"/>
        </w:rPr>
        <w:t>§ 8</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Nep</w:t>
      </w:r>
      <w:r w:rsidRPr="00325F2D">
        <w:rPr>
          <w:rFonts w:ascii="Arial" w:hAnsi="Arial"/>
          <w:color w:val="000000" w:themeColor="text1"/>
          <w:sz w:val="18"/>
          <w:szCs w:val="18"/>
        </w:rPr>
        <w:t>ř</w:t>
      </w:r>
      <w:r w:rsidRPr="00325F2D">
        <w:rPr>
          <w:rFonts w:ascii="Arial" w:hAnsi="Arial"/>
          <w:b/>
          <w:bCs/>
          <w:color w:val="000000" w:themeColor="text1"/>
          <w:sz w:val="18"/>
          <w:szCs w:val="18"/>
        </w:rPr>
        <w:t>ítomnost žáka, omlouvání absence</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1.     Je-li zákonnému zástupci žáka známo, že se žák ze závažných rodinných, zdravotních důvodů nebo z důvodu návštěvy lékaře nedostaví do školy, předloží předem písemnou omluvenku v</w:t>
      </w:r>
      <w:r w:rsidR="00A40495">
        <w:rPr>
          <w:rFonts w:ascii="Arial" w:hAnsi="Arial"/>
          <w:color w:val="000000" w:themeColor="text1"/>
          <w:sz w:val="18"/>
          <w:szCs w:val="18"/>
        </w:rPr>
        <w:t xml:space="preserve"> elektronické</w:t>
      </w:r>
      <w:r w:rsidRPr="00325F2D">
        <w:rPr>
          <w:rFonts w:ascii="Arial" w:hAnsi="Arial"/>
          <w:color w:val="000000" w:themeColor="text1"/>
          <w:sz w:val="18"/>
          <w:szCs w:val="18"/>
        </w:rPr>
        <w:t xml:space="preserve"> žákovské knížce.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2.     V případě onemocnění žáka oznámí (telefonicky, emailem, písemně, osobně</w:t>
      </w:r>
      <w:r w:rsidR="00B108E4" w:rsidRPr="00325F2D">
        <w:rPr>
          <w:rFonts w:ascii="Arial" w:hAnsi="Arial"/>
          <w:color w:val="000000" w:themeColor="text1"/>
          <w:sz w:val="18"/>
          <w:szCs w:val="18"/>
        </w:rPr>
        <w:t xml:space="preserve"> nebo přes elektronickou žákovskou knížku</w:t>
      </w:r>
      <w:r w:rsidRPr="00325F2D">
        <w:rPr>
          <w:rFonts w:ascii="Arial" w:hAnsi="Arial"/>
          <w:color w:val="000000" w:themeColor="text1"/>
          <w:sz w:val="18"/>
          <w:szCs w:val="18"/>
        </w:rPr>
        <w:t xml:space="preserve">) </w:t>
      </w:r>
      <w:r w:rsidR="003868E7" w:rsidRPr="00325F2D">
        <w:rPr>
          <w:rFonts w:ascii="Arial" w:hAnsi="Arial"/>
          <w:color w:val="000000" w:themeColor="text1"/>
          <w:sz w:val="18"/>
          <w:szCs w:val="18"/>
        </w:rPr>
        <w:t>z</w:t>
      </w:r>
      <w:r w:rsidRPr="00325F2D">
        <w:rPr>
          <w:rFonts w:ascii="Arial" w:hAnsi="Arial"/>
          <w:color w:val="000000" w:themeColor="text1"/>
          <w:sz w:val="18"/>
          <w:szCs w:val="18"/>
        </w:rPr>
        <w:t>ákonní zástupci škole jeho nepř</w:t>
      </w:r>
      <w:r w:rsidR="00280137" w:rsidRPr="00325F2D">
        <w:rPr>
          <w:rFonts w:ascii="Arial" w:hAnsi="Arial"/>
          <w:color w:val="000000" w:themeColor="text1"/>
          <w:sz w:val="18"/>
          <w:szCs w:val="18"/>
        </w:rPr>
        <w:t>ítomnost nejpozději do 3 kalendářních</w:t>
      </w:r>
      <w:r w:rsidRPr="00325F2D">
        <w:rPr>
          <w:rFonts w:ascii="Arial" w:hAnsi="Arial"/>
          <w:color w:val="000000" w:themeColor="text1"/>
          <w:sz w:val="18"/>
          <w:szCs w:val="18"/>
        </w:rPr>
        <w:t xml:space="preserve"> dnů od počátku nepřítomnosti žáka. Ihned po návratu do školy předloží omluvenku v</w:t>
      </w:r>
      <w:r w:rsidR="00A40495">
        <w:rPr>
          <w:rFonts w:ascii="Arial" w:hAnsi="Arial"/>
          <w:color w:val="000000" w:themeColor="text1"/>
          <w:sz w:val="18"/>
          <w:szCs w:val="18"/>
        </w:rPr>
        <w:t xml:space="preserve"> elektronické </w:t>
      </w:r>
      <w:r w:rsidRPr="00325F2D">
        <w:rPr>
          <w:rFonts w:ascii="Arial" w:hAnsi="Arial"/>
          <w:color w:val="000000" w:themeColor="text1"/>
          <w:sz w:val="18"/>
          <w:szCs w:val="18"/>
        </w:rPr>
        <w:t xml:space="preserve">žákovské knížce.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3.     Žák, který musí ze závažných rodinných, zdravotních důvodů nebo z důvodu návštěvy lékaře opustit školu v průběhu vyučování, požádá o souhlas třídního učitele. Ten ho uvolňuje pouze na základě písemné žádosti zákonného zástupce</w:t>
      </w:r>
      <w:r w:rsidR="00A40495">
        <w:rPr>
          <w:rFonts w:ascii="Arial" w:hAnsi="Arial"/>
          <w:color w:val="000000" w:themeColor="text1"/>
          <w:sz w:val="18"/>
          <w:szCs w:val="18"/>
        </w:rPr>
        <w:t xml:space="preserve"> v elektronické žákovské knížce</w:t>
      </w:r>
      <w:r w:rsidRPr="00325F2D">
        <w:rPr>
          <w:rFonts w:ascii="Arial" w:hAnsi="Arial"/>
          <w:color w:val="000000" w:themeColor="text1"/>
          <w:sz w:val="18"/>
          <w:szCs w:val="18"/>
        </w:rPr>
        <w:t xml:space="preserve">. V případě nepřítomnosti třídního učitele uvolňuje žáka zastupující třídní učitel nebo jiný vyučující dané třídy.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4.    Třídní učitel může uvolnit žáka z vyučování na 1 kalendářní den. V ostatních případech musí zákonní zástupci písemně požádat o uvolnění ředitele školy prostřednictvím třídního učitele.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5.    Pokud žák nepředloží </w:t>
      </w:r>
      <w:r w:rsidR="006C7041" w:rsidRPr="00325F2D">
        <w:rPr>
          <w:rFonts w:ascii="Arial" w:hAnsi="Arial"/>
          <w:color w:val="000000" w:themeColor="text1"/>
          <w:sz w:val="18"/>
          <w:szCs w:val="18"/>
        </w:rPr>
        <w:t>omluvenky</w:t>
      </w:r>
      <w:r w:rsidRPr="00325F2D">
        <w:rPr>
          <w:rFonts w:ascii="Arial" w:hAnsi="Arial"/>
          <w:color w:val="000000" w:themeColor="text1"/>
          <w:sz w:val="18"/>
          <w:szCs w:val="18"/>
        </w:rPr>
        <w:t xml:space="preserve"> za období své nepřítomnosti </w:t>
      </w:r>
      <w:r w:rsidR="006C7041" w:rsidRPr="00325F2D">
        <w:rPr>
          <w:rFonts w:ascii="Arial" w:hAnsi="Arial"/>
          <w:color w:val="000000" w:themeColor="text1"/>
          <w:sz w:val="18"/>
          <w:szCs w:val="18"/>
        </w:rPr>
        <w:t xml:space="preserve">ve </w:t>
      </w:r>
      <w:r w:rsidRPr="00325F2D">
        <w:rPr>
          <w:rFonts w:ascii="Arial" w:hAnsi="Arial"/>
          <w:color w:val="000000" w:themeColor="text1"/>
          <w:sz w:val="18"/>
          <w:szCs w:val="18"/>
        </w:rPr>
        <w:t xml:space="preserve">škole dle předchozích odstavců, je jeho </w:t>
      </w:r>
      <w:r w:rsidR="003868E7" w:rsidRPr="00325F2D">
        <w:rPr>
          <w:rFonts w:ascii="Arial" w:hAnsi="Arial"/>
          <w:color w:val="000000" w:themeColor="text1"/>
          <w:sz w:val="18"/>
          <w:szCs w:val="18"/>
        </w:rPr>
        <w:t>nepřítomnost</w:t>
      </w:r>
      <w:r w:rsidRPr="00325F2D">
        <w:rPr>
          <w:rFonts w:ascii="Arial" w:hAnsi="Arial"/>
          <w:color w:val="000000" w:themeColor="text1"/>
          <w:sz w:val="18"/>
          <w:szCs w:val="18"/>
        </w:rPr>
        <w:t xml:space="preserve"> </w:t>
      </w:r>
      <w:r w:rsidR="003868E7" w:rsidRPr="00325F2D">
        <w:rPr>
          <w:rFonts w:ascii="Arial" w:hAnsi="Arial"/>
          <w:color w:val="000000" w:themeColor="text1"/>
          <w:sz w:val="18"/>
          <w:szCs w:val="18"/>
        </w:rPr>
        <w:t>p</w:t>
      </w:r>
      <w:r w:rsidRPr="00325F2D">
        <w:rPr>
          <w:rFonts w:ascii="Arial" w:hAnsi="Arial"/>
          <w:color w:val="000000" w:themeColor="text1"/>
          <w:sz w:val="18"/>
          <w:szCs w:val="18"/>
        </w:rPr>
        <w:t xml:space="preserve">ovažována za neomluvenou. Neomluvená absence je hrubým porušením školního řádu.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sectPr w:rsidR="00D40C27" w:rsidRPr="00325F2D" w:rsidSect="00542612">
          <w:footnotePr>
            <w:pos w:val="beneathText"/>
          </w:footnotePr>
          <w:pgSz w:w="11893" w:h="16837"/>
          <w:pgMar w:top="851" w:right="1418" w:bottom="851" w:left="1418" w:header="613" w:footer="133" w:gutter="0"/>
          <w:cols w:space="708"/>
          <w:docGrid w:linePitch="360"/>
        </w:sectPr>
      </w:pPr>
      <w:r w:rsidRPr="00325F2D">
        <w:rPr>
          <w:rFonts w:ascii="Arial" w:hAnsi="Arial"/>
          <w:color w:val="000000" w:themeColor="text1"/>
          <w:sz w:val="18"/>
          <w:szCs w:val="18"/>
        </w:rPr>
        <w:t xml:space="preserve">       6.    Při neomluvené absenci nebo podezření ze skrytého záškoláctví jsou zákonní zástupci zváni písemně do školy k projednání </w:t>
      </w:r>
      <w:r w:rsidR="006C7041" w:rsidRPr="00325F2D">
        <w:rPr>
          <w:rFonts w:ascii="Arial" w:hAnsi="Arial"/>
          <w:color w:val="000000" w:themeColor="text1"/>
          <w:sz w:val="18"/>
          <w:szCs w:val="18"/>
        </w:rPr>
        <w:t>n</w:t>
      </w:r>
      <w:r w:rsidRPr="00325F2D">
        <w:rPr>
          <w:rFonts w:ascii="Arial" w:hAnsi="Arial"/>
          <w:color w:val="000000" w:themeColor="text1"/>
          <w:sz w:val="18"/>
          <w:szCs w:val="18"/>
        </w:rPr>
        <w:t xml:space="preserve">epřítomnosti žáka. Škola má oznamovací povinnost, a proto je dále povinna informovat příslušné úřady (např. </w:t>
      </w:r>
      <w:r w:rsidR="006C7041" w:rsidRPr="00325F2D">
        <w:rPr>
          <w:rFonts w:ascii="Arial" w:hAnsi="Arial"/>
          <w:color w:val="000000" w:themeColor="text1"/>
          <w:sz w:val="18"/>
          <w:szCs w:val="18"/>
        </w:rPr>
        <w:t>Odbor sociálněprávní ochrany dítěte,</w:t>
      </w:r>
      <w:r w:rsidRPr="00325F2D">
        <w:rPr>
          <w:rFonts w:ascii="Arial" w:hAnsi="Arial"/>
          <w:color w:val="000000" w:themeColor="text1"/>
          <w:sz w:val="18"/>
          <w:szCs w:val="18"/>
        </w:rPr>
        <w:t xml:space="preserve"> Policii ČR </w:t>
      </w:r>
      <w:r w:rsidR="003868E7" w:rsidRPr="00325F2D">
        <w:rPr>
          <w:rFonts w:ascii="Arial" w:hAnsi="Arial"/>
          <w:color w:val="000000" w:themeColor="text1"/>
          <w:sz w:val="18"/>
          <w:szCs w:val="18"/>
        </w:rPr>
        <w:t xml:space="preserve">aj.) </w:t>
      </w:r>
      <w:r w:rsidRPr="00325F2D">
        <w:rPr>
          <w:rFonts w:ascii="Arial" w:hAnsi="Arial"/>
          <w:color w:val="000000" w:themeColor="text1"/>
          <w:sz w:val="18"/>
          <w:szCs w:val="18"/>
        </w:rPr>
        <w:t xml:space="preserve">dle pokynu ředitele školy. </w:t>
      </w:r>
    </w:p>
    <w:p w:rsidR="00D40C27" w:rsidRPr="00325F2D"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lastRenderedPageBreak/>
        <w:t xml:space="preserve">        7.    V případě absence žáka ve škole jsou zákonní zástupci povinni odhlásit žákovi stravujícímu se ve školní jídelně obědy na příslušné období. Pokud tak neučiní, budou jim dle platných předpisů dány k úhradě všechny náklady na každý takto neodhlášený oběd. </w:t>
      </w:r>
    </w:p>
    <w:p w:rsidR="00D40C27" w:rsidRPr="00325F2D" w:rsidRDefault="003868E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8.     V případě pochybností o důvodech</w:t>
      </w:r>
      <w:r w:rsidR="00D40C27" w:rsidRPr="00325F2D">
        <w:rPr>
          <w:rFonts w:ascii="Arial" w:hAnsi="Arial"/>
          <w:color w:val="000000" w:themeColor="text1"/>
          <w:sz w:val="18"/>
          <w:szCs w:val="18"/>
        </w:rPr>
        <w:t xml:space="preserve"> absence (skryté záškoláctví) může třídní učitel (škola) vyžadovat lékařské potvrzení o nepřítomnosti žáka. </w:t>
      </w:r>
    </w:p>
    <w:p w:rsidR="00D40C27" w:rsidRPr="00325F2D" w:rsidRDefault="007C2886"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9.    </w:t>
      </w:r>
      <w:r w:rsidR="00D40C27" w:rsidRPr="00325F2D">
        <w:rPr>
          <w:rFonts w:ascii="Arial" w:hAnsi="Arial"/>
          <w:color w:val="000000" w:themeColor="text1"/>
          <w:sz w:val="18"/>
          <w:szCs w:val="18"/>
        </w:rPr>
        <w:t xml:space="preserve">Při zranění či nevolnosti žáka (o přestávce), odvede vyučující (učitel konající dozor) postiženého do kanceláře školy. Škola zajistí informování rodičů a případné předání žáka, či jeho ošetření. </w:t>
      </w:r>
    </w:p>
    <w:p w:rsidR="00D40C27" w:rsidRDefault="00D40C27"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w:t>
      </w:r>
      <w:r w:rsidR="007C2886" w:rsidRPr="00325F2D">
        <w:rPr>
          <w:rFonts w:ascii="Arial" w:hAnsi="Arial"/>
          <w:color w:val="000000" w:themeColor="text1"/>
          <w:sz w:val="18"/>
          <w:szCs w:val="18"/>
        </w:rPr>
        <w:t xml:space="preserve">    10.   </w:t>
      </w:r>
      <w:r w:rsidRPr="00325F2D">
        <w:rPr>
          <w:rFonts w:ascii="Arial" w:hAnsi="Arial"/>
          <w:color w:val="000000" w:themeColor="text1"/>
          <w:sz w:val="18"/>
          <w:szCs w:val="18"/>
        </w:rPr>
        <w:t xml:space="preserve">Při zranění či nevolnosti žáka (během vyučování), oznámí učitelem pověřený žák tuto skutečnost v kanceláři školy. Škola zajistí informování rodičů a případné předání žáka, či jeho ošetření. </w:t>
      </w:r>
    </w:p>
    <w:p w:rsidR="00A40495" w:rsidRPr="00325F2D" w:rsidRDefault="00A40495" w:rsidP="009F378C">
      <w:pPr>
        <w:widowControl w:val="0"/>
        <w:autoSpaceDE w:val="0"/>
        <w:spacing w:before="120"/>
        <w:ind w:left="709" w:hanging="709"/>
        <w:jc w:val="both"/>
        <w:rPr>
          <w:rFonts w:ascii="Arial" w:hAnsi="Arial"/>
          <w:color w:val="000000" w:themeColor="text1"/>
          <w:sz w:val="18"/>
          <w:szCs w:val="18"/>
        </w:rPr>
      </w:pPr>
    </w:p>
    <w:p w:rsidR="00D40C27" w:rsidRPr="00CE409C" w:rsidRDefault="007C2886" w:rsidP="009F378C">
      <w:pPr>
        <w:spacing w:after="60"/>
        <w:ind w:left="709" w:hanging="709"/>
        <w:jc w:val="both"/>
        <w:textAlignment w:val="center"/>
        <w:rPr>
          <w:rFonts w:ascii="Arial" w:hAnsi="Arial" w:cs="Arial"/>
          <w:sz w:val="18"/>
          <w:szCs w:val="18"/>
          <w:lang w:eastAsia="cs-CZ"/>
        </w:rPr>
      </w:pPr>
      <w:r w:rsidRPr="00325F2D">
        <w:rPr>
          <w:rFonts w:ascii="Arial" w:hAnsi="Arial"/>
          <w:color w:val="000000" w:themeColor="text1"/>
          <w:sz w:val="18"/>
          <w:szCs w:val="18"/>
        </w:rPr>
        <w:t xml:space="preserve">       11. </w:t>
      </w:r>
      <w:r w:rsidR="00CE409C">
        <w:rPr>
          <w:rFonts w:ascii="Arial" w:hAnsi="Arial"/>
          <w:color w:val="000000" w:themeColor="text1"/>
          <w:sz w:val="18"/>
          <w:szCs w:val="18"/>
        </w:rPr>
        <w:t xml:space="preserve"> </w:t>
      </w:r>
      <w:r w:rsidR="00A40495" w:rsidRPr="00A40495">
        <w:rPr>
          <w:rFonts w:ascii="Arial" w:hAnsi="Arial" w:cs="Arial"/>
          <w:sz w:val="18"/>
          <w:szCs w:val="18"/>
          <w:lang w:eastAsia="cs-CZ"/>
        </w:rPr>
        <w:t>Ředitel školy může ze zdravotních nebo jiných závažných důvodů uvolnit žáka na žádost jeho zákonného</w:t>
      </w:r>
      <w:r w:rsidR="00A40495">
        <w:rPr>
          <w:rFonts w:ascii="Arial" w:hAnsi="Arial" w:cs="Arial"/>
          <w:sz w:val="18"/>
          <w:szCs w:val="18"/>
          <w:lang w:eastAsia="cs-CZ"/>
        </w:rPr>
        <w:t xml:space="preserve"> </w:t>
      </w:r>
      <w:r w:rsidR="00A40495" w:rsidRPr="00A40495">
        <w:rPr>
          <w:rFonts w:ascii="Arial" w:hAnsi="Arial" w:cs="Arial"/>
          <w:sz w:val="18"/>
          <w:szCs w:val="18"/>
          <w:lang w:eastAsia="cs-CZ"/>
        </w:rPr>
        <w:t xml:space="preserve">zástupce zcela nebo zčásti z vyučování některého předmětu; zároveň určí náhradní způsob vzdělávání žáka v době vyučování tohoto předmětu. V předmětu tělesná výchova ředitel školy uvolní žáka z vyučování na základě </w:t>
      </w:r>
      <w:r w:rsidR="00A40495" w:rsidRPr="00A40495">
        <w:rPr>
          <w:rFonts w:ascii="Arial" w:hAnsi="Arial" w:cs="Arial"/>
          <w:sz w:val="18"/>
          <w:szCs w:val="18"/>
          <w:u w:val="single"/>
          <w:lang w:eastAsia="cs-CZ"/>
        </w:rPr>
        <w:t>posudku</w:t>
      </w:r>
      <w:r w:rsidR="00A40495" w:rsidRPr="00A40495">
        <w:rPr>
          <w:rFonts w:ascii="Arial" w:hAnsi="Arial" w:cs="Arial"/>
          <w:sz w:val="18"/>
          <w:szCs w:val="18"/>
          <w:lang w:eastAsia="cs-CZ"/>
        </w:rPr>
        <w:t xml:space="preserve"> vydaného registrujícím lékařem (náležitosti posudku stanoví vyhláška o zdravotnické dokumentaci), pokud má být žák uvolněn na pololetí školního roku nebo na školní rok. Na první nebo poslední vyučovací hodinu může být žák uvolněn se souhlasem zákonného zástupce bez náhrady.</w:t>
      </w:r>
    </w:p>
    <w:p w:rsidR="00D40C27" w:rsidRPr="00325F2D" w:rsidRDefault="007C2886" w:rsidP="009F378C">
      <w:pPr>
        <w:widowControl w:val="0"/>
        <w:autoSpaceDE w:val="0"/>
        <w:spacing w:before="120"/>
        <w:ind w:left="709" w:hanging="709"/>
        <w:jc w:val="both"/>
        <w:rPr>
          <w:rFonts w:ascii="Arial" w:hAnsi="Arial"/>
          <w:color w:val="000000" w:themeColor="text1"/>
          <w:sz w:val="18"/>
          <w:szCs w:val="18"/>
        </w:rPr>
      </w:pPr>
      <w:r w:rsidRPr="00325F2D">
        <w:rPr>
          <w:rFonts w:ascii="Arial" w:hAnsi="Arial"/>
          <w:color w:val="000000" w:themeColor="text1"/>
          <w:sz w:val="18"/>
          <w:szCs w:val="18"/>
        </w:rPr>
        <w:t xml:space="preserve">      12.   </w:t>
      </w:r>
      <w:r w:rsidR="00A40495" w:rsidRPr="00325F2D">
        <w:rPr>
          <w:rFonts w:ascii="Arial" w:hAnsi="Arial"/>
          <w:color w:val="000000" w:themeColor="text1"/>
          <w:sz w:val="18"/>
          <w:szCs w:val="18"/>
        </w:rPr>
        <w:t xml:space="preserve">Žákovi, který se nemůže pro svůj zdravotní stav po dobu delší než dva měsíce </w:t>
      </w:r>
      <w:proofErr w:type="gramStart"/>
      <w:r w:rsidR="00A40495" w:rsidRPr="00325F2D">
        <w:rPr>
          <w:rFonts w:ascii="Arial" w:hAnsi="Arial"/>
          <w:color w:val="000000" w:themeColor="text1"/>
          <w:sz w:val="18"/>
          <w:szCs w:val="18"/>
        </w:rPr>
        <w:t>účastnit  vyučování</w:t>
      </w:r>
      <w:proofErr w:type="gramEnd"/>
      <w:r w:rsidR="00A40495" w:rsidRPr="00325F2D">
        <w:rPr>
          <w:rFonts w:ascii="Arial" w:hAnsi="Arial"/>
          <w:color w:val="000000" w:themeColor="text1"/>
          <w:sz w:val="18"/>
          <w:szCs w:val="18"/>
        </w:rPr>
        <w:t>,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9310B8" w:rsidRPr="00325F2D" w:rsidRDefault="009310B8">
      <w:pPr>
        <w:suppressAutoHyphens w:val="0"/>
        <w:rPr>
          <w:rFonts w:ascii="Arial" w:hAnsi="Arial"/>
          <w:b/>
          <w:bCs/>
          <w:color w:val="000000" w:themeColor="text1"/>
          <w:sz w:val="18"/>
          <w:szCs w:val="18"/>
        </w:rPr>
      </w:pPr>
    </w:p>
    <w:p w:rsidR="004F0AE3" w:rsidRPr="00325F2D" w:rsidRDefault="004F0AE3">
      <w:pPr>
        <w:suppressAutoHyphens w:val="0"/>
        <w:rPr>
          <w:rFonts w:ascii="Arial" w:hAnsi="Arial"/>
          <w:b/>
          <w:bCs/>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9</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Stravování žáků a chování ve školní jídelně</w:t>
      </w:r>
    </w:p>
    <w:p w:rsidR="00A40495"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A40495">
        <w:rPr>
          <w:rFonts w:ascii="Arial" w:hAnsi="Arial"/>
          <w:color w:val="000000" w:themeColor="text1"/>
          <w:sz w:val="18"/>
          <w:szCs w:val="18"/>
        </w:rPr>
        <w:t>Do jídelny odvádí stravující se žáky vyučující poslední vyučovací hodiny dopoledního vyučování. Žáci si před příchodem do jídelny odloží aktovky (tašky, batohy aj.) v centráln</w:t>
      </w:r>
      <w:r w:rsidR="00A40495">
        <w:rPr>
          <w:rFonts w:ascii="Arial" w:hAnsi="Arial"/>
          <w:color w:val="000000" w:themeColor="text1"/>
          <w:sz w:val="18"/>
          <w:szCs w:val="18"/>
        </w:rPr>
        <w:t xml:space="preserve">í šatně do skříněk. Žáci 2. Stupně </w:t>
      </w:r>
      <w:r w:rsidR="00A40495">
        <w:rPr>
          <w:rFonts w:ascii="Arial" w:hAnsi="Arial"/>
          <w:color w:val="000000" w:themeColor="text1"/>
          <w:sz w:val="18"/>
          <w:szCs w:val="18"/>
        </w:rPr>
        <w:lastRenderedPageBreak/>
        <w:t>si nechávají aktovky po dopolední výuce ve své šatní skříňce.</w:t>
      </w:r>
    </w:p>
    <w:p w:rsidR="00D40C27" w:rsidRPr="00A40495"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A40495">
        <w:rPr>
          <w:rFonts w:ascii="Arial" w:hAnsi="Arial"/>
          <w:color w:val="000000" w:themeColor="text1"/>
          <w:sz w:val="18"/>
          <w:szCs w:val="18"/>
        </w:rPr>
        <w:t xml:space="preserve">Ostatním žákům je vstup do prostoru školní jídelny zakázán. </w:t>
      </w:r>
    </w:p>
    <w:p w:rsidR="007C2886"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 v jídelně nepředbíhá, vyčká, až mu bude vydáno jídlo. </w:t>
      </w:r>
    </w:p>
    <w:p w:rsidR="00D40C27"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Při jídle dodržuje zásady slušného stolování i chování. </w:t>
      </w:r>
    </w:p>
    <w:p w:rsidR="00D40C27"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Žák se v jídelně pohybuje tak, aby neznečistil prostor jídelny nebo případně nezpůsobil škodu či újmu na zdraví. </w:t>
      </w:r>
    </w:p>
    <w:p w:rsidR="00542612"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Pokud v průběhu oběda znečistí stůl,</w:t>
      </w:r>
      <w:r w:rsidR="006C7041"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židli nebo podlahu, uklidí si po sobě nebo upozorní personál jídelny a požádá o úklid znečistěného místa. </w:t>
      </w:r>
    </w:p>
    <w:p w:rsidR="00542612"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 obědě zasune židli a odnese tác i použité nádobí. </w:t>
      </w:r>
    </w:p>
    <w:p w:rsidR="00D40C27" w:rsidRPr="00325F2D" w:rsidRDefault="00D40C27" w:rsidP="009F378C">
      <w:pPr>
        <w:pStyle w:val="Odstavecseseznamem"/>
        <w:widowControl w:val="0"/>
        <w:numPr>
          <w:ilvl w:val="0"/>
          <w:numId w:val="8"/>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kteří navštěvují školní družinu, přicházejí na oběd pouze v doprovodu svých vychovatelek. Vychovatelky vykonávají dozor po celou dobu stravování žáků ze ŠD.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A40495">
      <w:pPr>
        <w:suppressAutoHyphens w:val="0"/>
        <w:jc w:val="center"/>
        <w:rPr>
          <w:rFonts w:ascii="Arial" w:hAnsi="Arial"/>
          <w:b/>
          <w:bCs/>
          <w:color w:val="000000" w:themeColor="text1"/>
          <w:sz w:val="18"/>
          <w:szCs w:val="18"/>
        </w:rPr>
      </w:pPr>
      <w:r w:rsidRPr="00325F2D">
        <w:rPr>
          <w:rFonts w:ascii="Arial" w:hAnsi="Arial"/>
          <w:b/>
          <w:bCs/>
          <w:color w:val="000000" w:themeColor="text1"/>
          <w:sz w:val="18"/>
          <w:szCs w:val="18"/>
        </w:rPr>
        <w:t>§ 10</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Tělesná výchova, plavání</w:t>
      </w:r>
    </w:p>
    <w:p w:rsidR="00D40C27" w:rsidRPr="00CD7492" w:rsidRDefault="00D40C2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w:t>
      </w:r>
      <w:r w:rsidR="00CD7492">
        <w:rPr>
          <w:rFonts w:ascii="Arial" w:hAnsi="Arial"/>
          <w:color w:val="000000" w:themeColor="text1"/>
          <w:sz w:val="18"/>
          <w:szCs w:val="18"/>
        </w:rPr>
        <w:t xml:space="preserve">vstupují do šaten tělocvičny a bazénu, v doprovodu vyučujícího, </w:t>
      </w:r>
      <w:r w:rsidRPr="00CD7492">
        <w:rPr>
          <w:rFonts w:ascii="Arial" w:hAnsi="Arial"/>
          <w:color w:val="000000" w:themeColor="text1"/>
          <w:sz w:val="18"/>
          <w:szCs w:val="18"/>
        </w:rPr>
        <w:t xml:space="preserve">během přestávky (na </w:t>
      </w:r>
      <w:smartTag w:uri="urn:schemas-microsoft-com:office:smarttags" w:element="metricconverter">
        <w:smartTagPr>
          <w:attr w:name="ProductID" w:val="1. a"/>
        </w:smartTagPr>
        <w:r w:rsidRPr="00CD7492">
          <w:rPr>
            <w:rFonts w:ascii="Arial" w:hAnsi="Arial"/>
            <w:color w:val="000000" w:themeColor="text1"/>
            <w:sz w:val="18"/>
            <w:szCs w:val="18"/>
          </w:rPr>
          <w:t>1. a</w:t>
        </w:r>
      </w:smartTag>
      <w:r w:rsidRPr="00CD7492">
        <w:rPr>
          <w:rFonts w:ascii="Arial" w:hAnsi="Arial"/>
          <w:color w:val="000000" w:themeColor="text1"/>
          <w:sz w:val="18"/>
          <w:szCs w:val="18"/>
        </w:rPr>
        <w:t xml:space="preserve"> 3. vyučovací hodinu až po prvním zvonění). V šatnách udržují pořádek a nemanipulují se zařízením. </w:t>
      </w:r>
    </w:p>
    <w:p w:rsidR="00D40C27" w:rsidRPr="003B0CC7" w:rsidRDefault="00D40C2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V šatně se převléknou do vhodného sportovního</w:t>
      </w:r>
      <w:r w:rsidR="003B0CC7">
        <w:rPr>
          <w:rFonts w:ascii="Arial" w:hAnsi="Arial"/>
          <w:color w:val="000000" w:themeColor="text1"/>
          <w:sz w:val="18"/>
          <w:szCs w:val="18"/>
        </w:rPr>
        <w:t xml:space="preserve"> </w:t>
      </w:r>
      <w:r w:rsidRPr="003B0CC7">
        <w:rPr>
          <w:rFonts w:ascii="Arial" w:hAnsi="Arial"/>
          <w:color w:val="000000" w:themeColor="text1"/>
          <w:sz w:val="18"/>
          <w:szCs w:val="18"/>
        </w:rPr>
        <w:t xml:space="preserve">oblečení i obuvi a vyčkají na začátek vyučování. Před výukou plavání provedou osobní hygienu. </w:t>
      </w:r>
    </w:p>
    <w:p w:rsidR="00D40C27" w:rsidRPr="00325F2D" w:rsidRDefault="00D40C27" w:rsidP="009F378C">
      <w:pPr>
        <w:pStyle w:val="Odstavecseseznamem"/>
        <w:widowControl w:val="0"/>
        <w:numPr>
          <w:ilvl w:val="0"/>
          <w:numId w:val="9"/>
        </w:numPr>
        <w:autoSpaceDE w:val="0"/>
        <w:spacing w:before="120"/>
        <w:contextualSpacing w:val="0"/>
        <w:jc w:val="both"/>
        <w:rPr>
          <w:rFonts w:ascii="Arial" w:hAnsi="Arial"/>
          <w:i/>
          <w:iCs/>
          <w:color w:val="000000" w:themeColor="text1"/>
          <w:sz w:val="18"/>
          <w:szCs w:val="18"/>
        </w:rPr>
      </w:pPr>
      <w:r w:rsidRPr="00325F2D">
        <w:rPr>
          <w:rFonts w:ascii="Arial" w:hAnsi="Arial"/>
          <w:color w:val="000000" w:themeColor="text1"/>
          <w:sz w:val="18"/>
          <w:szCs w:val="18"/>
        </w:rPr>
        <w:t xml:space="preserve">Žáci nevstupují do tělocvičny ani bazénu bez svolení vyučujícího. </w:t>
      </w:r>
    </w:p>
    <w:p w:rsidR="00D40C27" w:rsidRPr="00325F2D" w:rsidRDefault="00D40C2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před zahájením tělesné výchovy odloží veškeré ozdoby (řetízky, náramky, náušnice větší než </w:t>
      </w:r>
      <w:smartTag w:uri="urn:schemas-microsoft-com:office:smarttags" w:element="metricconverter">
        <w:smartTagPr>
          <w:attr w:name="ProductID" w:val="1 cm"/>
        </w:smartTagPr>
        <w:r w:rsidRPr="00325F2D">
          <w:rPr>
            <w:rFonts w:ascii="Arial" w:hAnsi="Arial"/>
            <w:color w:val="000000" w:themeColor="text1"/>
            <w:sz w:val="18"/>
            <w:szCs w:val="18"/>
          </w:rPr>
          <w:t>1 cm</w:t>
        </w:r>
      </w:smartTag>
      <w:r w:rsidRPr="00325F2D">
        <w:rPr>
          <w:rFonts w:ascii="Arial" w:hAnsi="Arial"/>
          <w:color w:val="000000" w:themeColor="text1"/>
          <w:sz w:val="18"/>
          <w:szCs w:val="18"/>
        </w:rPr>
        <w:t xml:space="preserve">, předměty s ostrými okraji nebo hroty), hodinky, mobilní telefon a </w:t>
      </w:r>
      <w:r w:rsidR="00D23E6E" w:rsidRPr="00325F2D">
        <w:rPr>
          <w:rFonts w:ascii="Arial" w:hAnsi="Arial"/>
          <w:color w:val="000000" w:themeColor="text1"/>
          <w:sz w:val="18"/>
          <w:szCs w:val="18"/>
        </w:rPr>
        <w:t>další</w:t>
      </w:r>
      <w:r w:rsidR="009310B8" w:rsidRPr="00325F2D">
        <w:rPr>
          <w:rFonts w:ascii="Arial" w:hAnsi="Arial"/>
          <w:color w:val="000000" w:themeColor="text1"/>
          <w:sz w:val="18"/>
          <w:szCs w:val="18"/>
        </w:rPr>
        <w:t xml:space="preserve"> předměty, </w:t>
      </w:r>
      <w:r w:rsidRPr="00325F2D">
        <w:rPr>
          <w:rFonts w:ascii="Arial" w:hAnsi="Arial"/>
          <w:color w:val="000000" w:themeColor="text1"/>
          <w:sz w:val="18"/>
          <w:szCs w:val="18"/>
        </w:rPr>
        <w:t xml:space="preserve">které </w:t>
      </w:r>
      <w:r w:rsidR="009310B8" w:rsidRPr="00325F2D">
        <w:rPr>
          <w:rFonts w:ascii="Arial" w:hAnsi="Arial"/>
          <w:color w:val="000000" w:themeColor="text1"/>
          <w:sz w:val="18"/>
          <w:szCs w:val="18"/>
        </w:rPr>
        <w:t>b</w:t>
      </w:r>
      <w:r w:rsidR="00902921" w:rsidRPr="00325F2D">
        <w:rPr>
          <w:rFonts w:ascii="Arial" w:hAnsi="Arial"/>
          <w:color w:val="000000" w:themeColor="text1"/>
          <w:sz w:val="18"/>
          <w:szCs w:val="18"/>
        </w:rPr>
        <w:t>y</w:t>
      </w:r>
      <w:r w:rsidR="009310B8" w:rsidRPr="00325F2D">
        <w:rPr>
          <w:rFonts w:ascii="Arial" w:hAnsi="Arial"/>
          <w:color w:val="000000" w:themeColor="text1"/>
          <w:sz w:val="18"/>
          <w:szCs w:val="18"/>
        </w:rPr>
        <w:t xml:space="preserve"> mohly</w:t>
      </w:r>
      <w:r w:rsidRPr="00325F2D">
        <w:rPr>
          <w:rFonts w:ascii="Arial" w:hAnsi="Arial"/>
          <w:color w:val="000000" w:themeColor="text1"/>
          <w:sz w:val="18"/>
          <w:szCs w:val="18"/>
        </w:rPr>
        <w:t xml:space="preserve"> být příčinou zranění.  Žáci nesmí sportovat (cvičit, plavat) s p</w:t>
      </w:r>
      <w:r w:rsidR="00902921" w:rsidRPr="00325F2D">
        <w:rPr>
          <w:rFonts w:ascii="Arial" w:hAnsi="Arial"/>
          <w:color w:val="000000" w:themeColor="text1"/>
          <w:sz w:val="18"/>
          <w:szCs w:val="18"/>
        </w:rPr>
        <w:t>i</w:t>
      </w:r>
      <w:r w:rsidRPr="00325F2D">
        <w:rPr>
          <w:rFonts w:ascii="Arial" w:hAnsi="Arial"/>
          <w:color w:val="000000" w:themeColor="text1"/>
          <w:sz w:val="18"/>
          <w:szCs w:val="18"/>
        </w:rPr>
        <w:t>er</w:t>
      </w:r>
      <w:r w:rsidR="00902921" w:rsidRPr="00325F2D">
        <w:rPr>
          <w:rFonts w:ascii="Arial" w:hAnsi="Arial"/>
          <w:color w:val="000000" w:themeColor="text1"/>
          <w:sz w:val="18"/>
          <w:szCs w:val="18"/>
        </w:rPr>
        <w:t>c</w:t>
      </w:r>
      <w:r w:rsidRPr="00325F2D">
        <w:rPr>
          <w:rFonts w:ascii="Arial" w:hAnsi="Arial"/>
          <w:color w:val="000000" w:themeColor="text1"/>
          <w:sz w:val="18"/>
          <w:szCs w:val="18"/>
        </w:rPr>
        <w:t xml:space="preserve">ingem. Tyto věci žáci odloží na zabezpečené místo určené vyučujícím. </w:t>
      </w:r>
    </w:p>
    <w:p w:rsidR="00D40C27" w:rsidRPr="00325F2D" w:rsidRDefault="00D40C2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Bez svolení vyučujícího nevstupují žáci do prostoru určeného pro nářadí a sportovní vybavení (v tělocvičně, bazénu) a nezdržují se na jiném než učitelem vyhrazeném místě. </w:t>
      </w:r>
    </w:p>
    <w:p w:rsidR="00D40C27" w:rsidRDefault="00D40C2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 skončení tělesné výchovy (plavání) se žáci převléknou (případně provedou osobní hygienu) a na pokyn vyučujícího společně odcházejí ze šatny na další vyučování. </w:t>
      </w:r>
    </w:p>
    <w:p w:rsidR="00A40495" w:rsidRDefault="00A40495"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Další body viz příloha – Řád učebny tělesné výchovy.</w:t>
      </w:r>
    </w:p>
    <w:p w:rsidR="00CD7492" w:rsidRDefault="00CD7492"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 xml:space="preserve">Aktivní účast žáků v obou složkách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tedy jak v hodinách běžné </w:t>
      </w:r>
      <w:proofErr w:type="spellStart"/>
      <w:r>
        <w:rPr>
          <w:rFonts w:ascii="Arial" w:hAnsi="Arial"/>
          <w:color w:val="000000" w:themeColor="text1"/>
          <w:sz w:val="18"/>
          <w:szCs w:val="18"/>
        </w:rPr>
        <w:t>Tv</w:t>
      </w:r>
      <w:proofErr w:type="spellEnd"/>
      <w:r>
        <w:rPr>
          <w:rFonts w:ascii="Arial" w:hAnsi="Arial"/>
          <w:color w:val="000000" w:themeColor="text1"/>
          <w:sz w:val="18"/>
          <w:szCs w:val="18"/>
        </w:rPr>
        <w:t>, tak v hodinách Plavání je pro vyučujícího jedním z ukazatelů pro řádné uzavření klasifikace. Proto žák, který není v konkrétním klasifikačním období aktivně účasten min. 60% z celkově v daném klasifikačním období odučených hodin, a to odděleně v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a Plavání může být při konečném hodnocení neklasifikován pro nedostatek klasifikačních podkladů.</w:t>
      </w:r>
    </w:p>
    <w:p w:rsidR="00CD7492" w:rsidRDefault="00CD7492"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CD7492">
        <w:rPr>
          <w:rFonts w:ascii="Arial" w:hAnsi="Arial"/>
          <w:color w:val="000000" w:themeColor="text1"/>
          <w:sz w:val="18"/>
          <w:szCs w:val="18"/>
        </w:rPr>
        <w:t>Pokud žák zapomněl sportovní oblečení (plavky, cvičební úbor apod.), je nepřipraven na tělesnou výchovu. Není mu dovoleno sportovat (cvičit, plavat) a je v hodině nápomocen vyučujícímu</w:t>
      </w:r>
      <w:r>
        <w:rPr>
          <w:rFonts w:ascii="Arial" w:hAnsi="Arial"/>
          <w:color w:val="000000" w:themeColor="text1"/>
          <w:sz w:val="18"/>
          <w:szCs w:val="18"/>
        </w:rPr>
        <w:t xml:space="preserve">, neúčastní se však aktivně výuky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nebo Plavání.</w:t>
      </w:r>
      <w:r w:rsidRPr="00CD7492">
        <w:rPr>
          <w:rFonts w:ascii="Arial" w:hAnsi="Arial"/>
          <w:color w:val="000000" w:themeColor="text1"/>
          <w:sz w:val="18"/>
          <w:szCs w:val="18"/>
        </w:rPr>
        <w:t xml:space="preserve"> </w:t>
      </w:r>
    </w:p>
    <w:p w:rsidR="003B0CC7" w:rsidRPr="003B0CC7" w:rsidRDefault="003B0CC7"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Žáci, kteří necvičí (např. ze zdravotních důvodů), sledují výuk</w:t>
      </w:r>
      <w:r>
        <w:rPr>
          <w:rFonts w:ascii="Arial" w:hAnsi="Arial"/>
          <w:color w:val="000000" w:themeColor="text1"/>
          <w:sz w:val="18"/>
          <w:szCs w:val="18"/>
        </w:rPr>
        <w:t xml:space="preserve">u a jsou nápomocni vyučujícímu, neúčastní se však aktivně výuky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a Plavání.</w:t>
      </w:r>
    </w:p>
    <w:p w:rsidR="00CD7492" w:rsidRDefault="00CD7492"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 xml:space="preserve">Nastane-li v průběhu daného klasifikačního období situace, kdy žák nebude splňovat určené penzum minimálních aktivních účastí v hodinách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a Plavání, je škola povinna o této situaci neprodleně informovat rodiče.</w:t>
      </w:r>
    </w:p>
    <w:p w:rsidR="00CD7492" w:rsidRDefault="00CD7492"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 xml:space="preserve">Žák má během celého klasifikačního období, po dohodě s vyučujícím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nebo Plavání, možnost navýšit celkový počet aktivně absolvovaných hodin. A to formou náhrady hodiny ve výuce s jinou učební skupinou mimo svůj běžný rozvrh hodin.</w:t>
      </w:r>
    </w:p>
    <w:p w:rsidR="00CD7492" w:rsidRPr="00325F2D" w:rsidRDefault="00CD7492" w:rsidP="009F378C">
      <w:pPr>
        <w:pStyle w:val="Odstavecseseznamem"/>
        <w:widowControl w:val="0"/>
        <w:numPr>
          <w:ilvl w:val="0"/>
          <w:numId w:val="9"/>
        </w:numPr>
        <w:autoSpaceDE w:val="0"/>
        <w:spacing w:before="120"/>
        <w:contextualSpacing w:val="0"/>
        <w:jc w:val="both"/>
        <w:rPr>
          <w:rFonts w:ascii="Arial" w:hAnsi="Arial"/>
          <w:color w:val="000000" w:themeColor="text1"/>
          <w:sz w:val="18"/>
          <w:szCs w:val="18"/>
        </w:rPr>
      </w:pPr>
      <w:r>
        <w:rPr>
          <w:rFonts w:ascii="Arial" w:hAnsi="Arial"/>
          <w:color w:val="000000" w:themeColor="text1"/>
          <w:sz w:val="18"/>
          <w:szCs w:val="18"/>
        </w:rPr>
        <w:t xml:space="preserve">Situace, kdy žák nebude v průběhu daného klasifikačního období splňovat určené penzum minimálních aktivních účastí v hodinách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a Plavání z důvodu úrazu, nebo dlouhodobého onemocnění, bude vyučujícím </w:t>
      </w:r>
      <w:proofErr w:type="spellStart"/>
      <w:r>
        <w:rPr>
          <w:rFonts w:ascii="Arial" w:hAnsi="Arial"/>
          <w:color w:val="000000" w:themeColor="text1"/>
          <w:sz w:val="18"/>
          <w:szCs w:val="18"/>
        </w:rPr>
        <w:t>Tv</w:t>
      </w:r>
      <w:proofErr w:type="spellEnd"/>
      <w:r>
        <w:rPr>
          <w:rFonts w:ascii="Arial" w:hAnsi="Arial"/>
          <w:color w:val="000000" w:themeColor="text1"/>
          <w:sz w:val="18"/>
          <w:szCs w:val="18"/>
        </w:rPr>
        <w:t xml:space="preserve"> posuzován individuálně.</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b/>
          <w:bCs/>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11</w:t>
      </w:r>
    </w:p>
    <w:p w:rsidR="00D40C27" w:rsidRPr="00325F2D" w:rsidRDefault="00D40C27" w:rsidP="008423C5">
      <w:pPr>
        <w:pStyle w:val="Nadpis3"/>
        <w:spacing w:before="120" w:line="240" w:lineRule="auto"/>
        <w:rPr>
          <w:color w:val="000000" w:themeColor="text1"/>
        </w:rPr>
      </w:pPr>
      <w:r w:rsidRPr="00325F2D">
        <w:rPr>
          <w:color w:val="000000" w:themeColor="text1"/>
        </w:rPr>
        <w:t>Okolí školy</w:t>
      </w:r>
    </w:p>
    <w:p w:rsidR="00D40C27" w:rsidRPr="00325F2D" w:rsidRDefault="00D40C27" w:rsidP="009F378C">
      <w:pPr>
        <w:pStyle w:val="Odstavecseseznamem"/>
        <w:widowControl w:val="0"/>
        <w:numPr>
          <w:ilvl w:val="0"/>
          <w:numId w:val="10"/>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Žáci dbají na čistotu okolí školy, školní jídelny a na školním hřišti. Papíry dávají do košů, nepoškozují keře a další zeleň. </w:t>
      </w:r>
    </w:p>
    <w:p w:rsidR="00D40C27" w:rsidRPr="00325F2D" w:rsidRDefault="00D40C27" w:rsidP="009F378C">
      <w:pPr>
        <w:pStyle w:val="Odstavecseseznamem"/>
        <w:widowControl w:val="0"/>
        <w:numPr>
          <w:ilvl w:val="0"/>
          <w:numId w:val="10"/>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K odchodu i k příchodu do školy využívají žáci výhradně chodníků. </w:t>
      </w:r>
    </w:p>
    <w:p w:rsidR="00D40C27" w:rsidRPr="00325F2D" w:rsidRDefault="00D40C27" w:rsidP="009F378C">
      <w:pPr>
        <w:pStyle w:val="Odstavecseseznamem"/>
        <w:widowControl w:val="0"/>
        <w:numPr>
          <w:ilvl w:val="0"/>
          <w:numId w:val="10"/>
        </w:numPr>
        <w:autoSpaceDE w:val="0"/>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lastRenderedPageBreak/>
        <w:t xml:space="preserve">Pokud žáci využívají venkovní školní areál i mimo vyučování nebo zájmovou činnost, dodržují stejná pravidla. </w:t>
      </w:r>
    </w:p>
    <w:p w:rsidR="009310B8" w:rsidRPr="00325F2D" w:rsidRDefault="009310B8">
      <w:pPr>
        <w:suppressAutoHyphens w:val="0"/>
        <w:rPr>
          <w:rFonts w:ascii="Arial" w:hAnsi="Arial"/>
          <w:b/>
          <w:bCs/>
          <w:color w:val="000000" w:themeColor="text1"/>
          <w:sz w:val="18"/>
          <w:szCs w:val="18"/>
        </w:rPr>
      </w:pPr>
    </w:p>
    <w:p w:rsidR="004F0AE3" w:rsidRPr="00325F2D" w:rsidRDefault="004F0AE3">
      <w:pPr>
        <w:suppressAutoHyphens w:val="0"/>
        <w:rPr>
          <w:rFonts w:ascii="Arial" w:hAnsi="Arial"/>
          <w:b/>
          <w:bCs/>
          <w:color w:val="000000" w:themeColor="text1"/>
          <w:sz w:val="18"/>
          <w:szCs w:val="18"/>
        </w:rPr>
      </w:pP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12</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Třídní služby</w:t>
      </w:r>
    </w:p>
    <w:p w:rsidR="00D40C27" w:rsidRPr="00325F2D" w:rsidRDefault="00D40C27" w:rsidP="009F378C">
      <w:pPr>
        <w:pStyle w:val="Odstavecseseznamem"/>
        <w:widowControl w:val="0"/>
        <w:numPr>
          <w:ilvl w:val="0"/>
          <w:numId w:val="11"/>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Na začátku školního roku určí třídní učitel služby tak, aby bylo zajištěno fungování třídy a šatny. </w:t>
      </w:r>
    </w:p>
    <w:p w:rsidR="00D40C27" w:rsidRPr="00325F2D" w:rsidRDefault="00584C36" w:rsidP="009F378C">
      <w:pPr>
        <w:pStyle w:val="Odstavecseseznamem"/>
        <w:widowControl w:val="0"/>
        <w:numPr>
          <w:ilvl w:val="0"/>
          <w:numId w:val="11"/>
        </w:numPr>
        <w:autoSpaceDE w:val="0"/>
        <w:spacing w:before="120"/>
        <w:contextualSpacing w:val="0"/>
        <w:jc w:val="both"/>
        <w:rPr>
          <w:rFonts w:ascii="Arial" w:hAnsi="Arial"/>
          <w:i/>
          <w:iCs/>
          <w:strike/>
          <w:color w:val="000000" w:themeColor="text1"/>
          <w:sz w:val="18"/>
          <w:szCs w:val="18"/>
        </w:rPr>
      </w:pPr>
      <w:r w:rsidRPr="00325F2D">
        <w:rPr>
          <w:rFonts w:ascii="Arial" w:hAnsi="Arial"/>
          <w:color w:val="000000" w:themeColor="text1"/>
          <w:sz w:val="18"/>
          <w:szCs w:val="18"/>
        </w:rPr>
        <w:t>T</w:t>
      </w:r>
      <w:r w:rsidR="00D40C27" w:rsidRPr="00325F2D">
        <w:rPr>
          <w:rFonts w:ascii="Arial" w:hAnsi="Arial"/>
          <w:color w:val="000000" w:themeColor="text1"/>
          <w:sz w:val="18"/>
          <w:szCs w:val="18"/>
        </w:rPr>
        <w:t xml:space="preserve">řídní služba má na starosti čistotu tabule, čistotu třídy a kontrolu stavu třídy před odchodem. </w:t>
      </w:r>
    </w:p>
    <w:p w:rsidR="00D40C27" w:rsidRPr="00325F2D" w:rsidRDefault="00D40C27" w:rsidP="009F378C">
      <w:pPr>
        <w:pStyle w:val="Odstavecseseznamem"/>
        <w:widowControl w:val="0"/>
        <w:numPr>
          <w:ilvl w:val="0"/>
          <w:numId w:val="11"/>
        </w:numPr>
        <w:tabs>
          <w:tab w:val="left" w:pos="709"/>
        </w:tabs>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Šatnáři odpovídají za pořádek v šatně a za její uzam</w:t>
      </w:r>
      <w:r w:rsidR="00584C36" w:rsidRPr="00325F2D">
        <w:rPr>
          <w:rFonts w:ascii="Arial" w:hAnsi="Arial"/>
          <w:color w:val="000000" w:themeColor="text1"/>
          <w:sz w:val="18"/>
          <w:szCs w:val="18"/>
        </w:rPr>
        <w:t xml:space="preserve">čení. </w:t>
      </w:r>
      <w:r w:rsidRPr="00325F2D">
        <w:rPr>
          <w:rFonts w:ascii="Arial" w:hAnsi="Arial"/>
          <w:color w:val="000000" w:themeColor="text1"/>
          <w:sz w:val="18"/>
          <w:szCs w:val="18"/>
        </w:rPr>
        <w:t>V průběhu vyučování pustí do šatny pouze žáka,</w:t>
      </w:r>
      <w:r w:rsidR="00584C36" w:rsidRPr="00325F2D">
        <w:rPr>
          <w:rFonts w:ascii="Arial" w:hAnsi="Arial"/>
          <w:color w:val="000000" w:themeColor="text1"/>
          <w:sz w:val="18"/>
          <w:szCs w:val="18"/>
        </w:rPr>
        <w:t xml:space="preserve"> </w:t>
      </w:r>
      <w:r w:rsidRPr="00325F2D">
        <w:rPr>
          <w:rFonts w:ascii="Arial" w:hAnsi="Arial"/>
          <w:color w:val="000000" w:themeColor="text1"/>
          <w:sz w:val="18"/>
          <w:szCs w:val="18"/>
        </w:rPr>
        <w:t xml:space="preserve">který má povolení odejít ze školy. </w:t>
      </w:r>
    </w:p>
    <w:p w:rsidR="00D40C27" w:rsidRPr="00325F2D" w:rsidRDefault="00D40C27" w:rsidP="009F378C">
      <w:pPr>
        <w:pStyle w:val="Odstavecseseznamem"/>
        <w:widowControl w:val="0"/>
        <w:numPr>
          <w:ilvl w:val="0"/>
          <w:numId w:val="11"/>
        </w:numPr>
        <w:autoSpaceDE w:val="0"/>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Pomůcky na vyučování připravuje vyučující. Určená služba je přenáší do třídy, chrání je proti poškození a manipuluje s nimi jen podle pokynů vyučujícího. </w:t>
      </w:r>
    </w:p>
    <w:p w:rsidR="00D40C27" w:rsidRPr="00325F2D" w:rsidRDefault="00D40C27" w:rsidP="008423C5">
      <w:pPr>
        <w:widowControl w:val="0"/>
        <w:autoSpaceDE w:val="0"/>
        <w:spacing w:before="120"/>
        <w:rPr>
          <w:rFonts w:ascii="Arial" w:hAnsi="Arial"/>
          <w:color w:val="000000" w:themeColor="text1"/>
          <w:sz w:val="18"/>
          <w:szCs w:val="18"/>
        </w:rPr>
      </w:pPr>
    </w:p>
    <w:p w:rsidR="00D40C27" w:rsidRPr="00325F2D" w:rsidRDefault="00D40C27" w:rsidP="008423C5">
      <w:pPr>
        <w:widowControl w:val="0"/>
        <w:autoSpaceDE w:val="0"/>
        <w:spacing w:before="120"/>
        <w:rPr>
          <w:rFonts w:ascii="Arial" w:hAnsi="Arial"/>
          <w:b/>
          <w:bCs/>
          <w:color w:val="000000" w:themeColor="text1"/>
          <w:sz w:val="18"/>
          <w:szCs w:val="18"/>
        </w:rPr>
      </w:pPr>
    </w:p>
    <w:p w:rsidR="00D40C27" w:rsidRPr="00325F2D" w:rsidRDefault="00D40C27" w:rsidP="008423C5">
      <w:pPr>
        <w:pStyle w:val="Zkladntext"/>
        <w:spacing w:before="120" w:after="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Podmínky zajištění bezpečnosti a ochrany zdraví žáků a jejich ochrany před sociálně patologickými jevy a před projevy diskriminace, nepřátelství nebo násilí</w:t>
      </w:r>
    </w:p>
    <w:p w:rsidR="00D40C27" w:rsidRPr="00325F2D" w:rsidRDefault="00D40C27" w:rsidP="008423C5">
      <w:pPr>
        <w:widowControl w:val="0"/>
        <w:autoSpaceDE w:val="0"/>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13 </w:t>
      </w:r>
    </w:p>
    <w:p w:rsidR="00D40C27" w:rsidRPr="00325F2D" w:rsidRDefault="00D40C27" w:rsidP="00993CAE">
      <w:pPr>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Bezpečnost a ochrana zdraví žáků</w:t>
      </w:r>
    </w:p>
    <w:p w:rsidR="0087054A"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Žáci</w:t>
      </w:r>
      <w:r w:rsidR="0087054A" w:rsidRPr="00325F2D">
        <w:rPr>
          <w:rFonts w:ascii="Arial" w:hAnsi="Arial"/>
          <w:color w:val="000000" w:themeColor="text1"/>
          <w:sz w:val="18"/>
          <w:szCs w:val="18"/>
        </w:rPr>
        <w:t xml:space="preserve"> chodí slušně a čistě oblečeni a upraveni.</w:t>
      </w:r>
    </w:p>
    <w:p w:rsidR="00D40C27" w:rsidRPr="00325F2D" w:rsidRDefault="0087054A"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Žáci</w:t>
      </w:r>
      <w:r w:rsidR="00D40C27" w:rsidRPr="00325F2D">
        <w:rPr>
          <w:rFonts w:ascii="Arial" w:hAnsi="Arial"/>
          <w:color w:val="000000" w:themeColor="text1"/>
          <w:sz w:val="18"/>
          <w:szCs w:val="18"/>
        </w:rPr>
        <w:t xml:space="preserve"> jsou povinni přezouvat se, dbát na hygienu zvlášť před jídlem a po použití WC.</w:t>
      </w:r>
    </w:p>
    <w:p w:rsidR="0087054A" w:rsidRPr="00325F2D" w:rsidRDefault="0087054A"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Součástí požadavků na hygienu je zákaz vstupu žáků do školy v případě jejich infekčního onemocnění či výskytu parazitů (např. vší). Tuto problematiku řeší podrobněji vnitřní pokyn ředitele školy, který je přílohou školního řádu.</w:t>
      </w:r>
    </w:p>
    <w:p w:rsidR="00D40C27"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Žáci se chovají při pobytu ve škole a na akcích organizovaných školou tak, aby neohrozili zdraví svoje ani svých spolužáků či jiných osob.</w:t>
      </w:r>
    </w:p>
    <w:p w:rsidR="00D40C27"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Žákům je zakázáno manipulovat s elektrickými spotřebiči, vypínači, elektrickým vedením, s rozvody plynu v laboratořích, s vybavením odborných pracoven, s uloženými exponáty a modely bez dozoru učitele.</w:t>
      </w:r>
    </w:p>
    <w:p w:rsidR="00475EF8"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w:t>
      </w:r>
      <w:r w:rsidR="00475EF8" w:rsidRPr="00325F2D">
        <w:rPr>
          <w:rFonts w:ascii="Arial" w:hAnsi="Arial"/>
          <w:color w:val="000000" w:themeColor="text1"/>
          <w:sz w:val="18"/>
          <w:szCs w:val="18"/>
        </w:rPr>
        <w:t>kynů pracovníků tohoto zařízení.</w:t>
      </w:r>
    </w:p>
    <w:p w:rsidR="00D40C27"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Při výuce v tělocvičně, dílnách, na pozemcích, ve specializovaných učebnách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w:t>
      </w:r>
    </w:p>
    <w:p w:rsidR="00D40C27" w:rsidRPr="00325F2D" w:rsidRDefault="00D40C27" w:rsidP="008851E6">
      <w:pPr>
        <w:pStyle w:val="Odstavecseseznamem"/>
        <w:numPr>
          <w:ilvl w:val="0"/>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Poučení na počátku školního roku provádí třídní učitel, který žáky seznámí zejména:</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 xml:space="preserve">se školním řádem,  </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 xml:space="preserve">se zásadami bezpečného </w:t>
      </w:r>
      <w:r w:rsidR="003C2230" w:rsidRPr="00325F2D">
        <w:rPr>
          <w:rFonts w:ascii="Arial" w:hAnsi="Arial"/>
          <w:iCs/>
          <w:color w:val="000000" w:themeColor="text1"/>
          <w:sz w:val="18"/>
          <w:szCs w:val="18"/>
        </w:rPr>
        <w:t xml:space="preserve">chování ve třídě, na chodbách, </w:t>
      </w:r>
      <w:r w:rsidRPr="00325F2D">
        <w:rPr>
          <w:rFonts w:ascii="Arial" w:hAnsi="Arial"/>
          <w:iCs/>
          <w:color w:val="000000" w:themeColor="text1"/>
          <w:sz w:val="18"/>
          <w:szCs w:val="18"/>
        </w:rPr>
        <w:t>schodištích, v šatnách, při odchodu z</w:t>
      </w:r>
      <w:r w:rsidR="003C2230" w:rsidRPr="00325F2D">
        <w:rPr>
          <w:rFonts w:ascii="Arial" w:hAnsi="Arial"/>
          <w:iCs/>
          <w:color w:val="000000" w:themeColor="text1"/>
          <w:sz w:val="18"/>
          <w:szCs w:val="18"/>
        </w:rPr>
        <w:t xml:space="preserve">e školy a příchodu </w:t>
      </w:r>
      <w:r w:rsidRPr="00325F2D">
        <w:rPr>
          <w:rFonts w:ascii="Arial" w:hAnsi="Arial"/>
          <w:iCs/>
          <w:color w:val="000000" w:themeColor="text1"/>
          <w:sz w:val="18"/>
          <w:szCs w:val="18"/>
        </w:rPr>
        <w:t>do školy a na veřejných komunikacích,</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se zákazem přinášet do</w:t>
      </w:r>
      <w:r w:rsidR="003C2230" w:rsidRPr="00325F2D">
        <w:rPr>
          <w:rFonts w:ascii="Arial" w:hAnsi="Arial"/>
          <w:iCs/>
          <w:color w:val="000000" w:themeColor="text1"/>
          <w:sz w:val="18"/>
          <w:szCs w:val="18"/>
        </w:rPr>
        <w:t xml:space="preserve"> školy věci, které nesouvisejí </w:t>
      </w:r>
      <w:r w:rsidRPr="00325F2D">
        <w:rPr>
          <w:rFonts w:ascii="Arial" w:hAnsi="Arial"/>
          <w:iCs/>
          <w:color w:val="000000" w:themeColor="text1"/>
          <w:sz w:val="18"/>
          <w:szCs w:val="18"/>
        </w:rPr>
        <w:t>s vyučováním,</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 xml:space="preserve">s postupem při úrazech,  </w:t>
      </w:r>
    </w:p>
    <w:p w:rsidR="003C2230"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s nebezpečím vzniku</w:t>
      </w:r>
      <w:r w:rsidR="003C2230" w:rsidRPr="00325F2D">
        <w:rPr>
          <w:rFonts w:ascii="Arial" w:hAnsi="Arial"/>
          <w:iCs/>
          <w:color w:val="000000" w:themeColor="text1"/>
          <w:sz w:val="18"/>
          <w:szCs w:val="18"/>
        </w:rPr>
        <w:t xml:space="preserve"> požáru a s postupem v případě </w:t>
      </w:r>
      <w:r w:rsidRPr="00325F2D">
        <w:rPr>
          <w:rFonts w:ascii="Arial" w:hAnsi="Arial"/>
          <w:iCs/>
          <w:color w:val="000000" w:themeColor="text1"/>
          <w:sz w:val="18"/>
          <w:szCs w:val="18"/>
        </w:rPr>
        <w:t>požáru.</w:t>
      </w:r>
    </w:p>
    <w:p w:rsidR="003C2230" w:rsidRPr="00325F2D" w:rsidRDefault="00D40C27" w:rsidP="008851E6">
      <w:pPr>
        <w:pStyle w:val="Odstavecseseznamem"/>
        <w:numPr>
          <w:ilvl w:val="0"/>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 xml:space="preserve">Poučení na počátku první vyučovací </w:t>
      </w:r>
      <w:r w:rsidR="003C2230" w:rsidRPr="00325F2D">
        <w:rPr>
          <w:rFonts w:ascii="Arial" w:hAnsi="Arial"/>
          <w:iCs/>
          <w:color w:val="000000" w:themeColor="text1"/>
          <w:sz w:val="18"/>
          <w:szCs w:val="18"/>
        </w:rPr>
        <w:t>hodiny přichází</w:t>
      </w:r>
      <w:r w:rsidRPr="00325F2D">
        <w:rPr>
          <w:rFonts w:ascii="Arial" w:hAnsi="Arial"/>
          <w:iCs/>
          <w:color w:val="000000" w:themeColor="text1"/>
          <w:sz w:val="18"/>
          <w:szCs w:val="18"/>
        </w:rPr>
        <w:t xml:space="preserve"> v úvahu pouze u někte</w:t>
      </w:r>
      <w:r w:rsidR="003C2230" w:rsidRPr="00325F2D">
        <w:rPr>
          <w:rFonts w:ascii="Arial" w:hAnsi="Arial"/>
          <w:iCs/>
          <w:color w:val="000000" w:themeColor="text1"/>
          <w:sz w:val="18"/>
          <w:szCs w:val="18"/>
        </w:rPr>
        <w:t xml:space="preserve">rých předmětů, zejména fyziky, </w:t>
      </w:r>
      <w:r w:rsidRPr="00325F2D">
        <w:rPr>
          <w:rFonts w:ascii="Arial" w:hAnsi="Arial"/>
          <w:iCs/>
          <w:color w:val="000000" w:themeColor="text1"/>
          <w:sz w:val="18"/>
          <w:szCs w:val="18"/>
        </w:rPr>
        <w:t>chemie, tělesné výchovy, pracovního vyučování, v jazykové uč</w:t>
      </w:r>
      <w:r w:rsidR="003C2230" w:rsidRPr="00325F2D">
        <w:rPr>
          <w:rFonts w:ascii="Arial" w:hAnsi="Arial"/>
          <w:iCs/>
          <w:color w:val="000000" w:themeColor="text1"/>
          <w:sz w:val="18"/>
          <w:szCs w:val="18"/>
        </w:rPr>
        <w:t xml:space="preserve">ebně, v učebnách informatiky a </w:t>
      </w:r>
      <w:r w:rsidRPr="00325F2D">
        <w:rPr>
          <w:rFonts w:ascii="Arial" w:hAnsi="Arial"/>
          <w:iCs/>
          <w:color w:val="000000" w:themeColor="text1"/>
          <w:sz w:val="18"/>
          <w:szCs w:val="18"/>
        </w:rPr>
        <w:t>p</w:t>
      </w:r>
      <w:r w:rsidR="003C2230" w:rsidRPr="00325F2D">
        <w:rPr>
          <w:rFonts w:ascii="Arial" w:hAnsi="Arial"/>
          <w:iCs/>
          <w:color w:val="000000" w:themeColor="text1"/>
          <w:sz w:val="18"/>
          <w:szCs w:val="18"/>
        </w:rPr>
        <w:t xml:space="preserve">raktických činností. Vyučující </w:t>
      </w:r>
      <w:r w:rsidRPr="00325F2D">
        <w:rPr>
          <w:rFonts w:ascii="Arial" w:hAnsi="Arial"/>
          <w:iCs/>
          <w:color w:val="000000" w:themeColor="text1"/>
          <w:sz w:val="18"/>
          <w:szCs w:val="18"/>
        </w:rPr>
        <w:t>seznámí žáky s pravidly b</w:t>
      </w:r>
      <w:r w:rsidR="003C2230" w:rsidRPr="00325F2D">
        <w:rPr>
          <w:rFonts w:ascii="Arial" w:hAnsi="Arial"/>
          <w:iCs/>
          <w:color w:val="000000" w:themeColor="text1"/>
          <w:sz w:val="18"/>
          <w:szCs w:val="18"/>
        </w:rPr>
        <w:t>ezpečného chování a upozorní je</w:t>
      </w:r>
      <w:r w:rsidRPr="00325F2D">
        <w:rPr>
          <w:rFonts w:ascii="Arial" w:hAnsi="Arial"/>
          <w:iCs/>
          <w:color w:val="000000" w:themeColor="text1"/>
          <w:sz w:val="18"/>
          <w:szCs w:val="18"/>
        </w:rPr>
        <w:t xml:space="preserve"> na možné ohrožení života, zdraví či majetku.</w:t>
      </w:r>
    </w:p>
    <w:p w:rsidR="003C2230" w:rsidRPr="00325F2D" w:rsidRDefault="00D40C27" w:rsidP="008851E6">
      <w:pPr>
        <w:pStyle w:val="Odstavecseseznamem"/>
        <w:numPr>
          <w:ilvl w:val="0"/>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Poučení před činnostmi</w:t>
      </w:r>
      <w:r w:rsidR="003C2230" w:rsidRPr="00325F2D">
        <w:rPr>
          <w:rFonts w:ascii="Arial" w:hAnsi="Arial"/>
          <w:iCs/>
          <w:color w:val="000000" w:themeColor="text1"/>
          <w:sz w:val="18"/>
          <w:szCs w:val="18"/>
        </w:rPr>
        <w:t xml:space="preserve">, které se provádí mimo školní </w:t>
      </w:r>
      <w:r w:rsidRPr="00325F2D">
        <w:rPr>
          <w:rFonts w:ascii="Arial" w:hAnsi="Arial"/>
          <w:iCs/>
          <w:color w:val="000000" w:themeColor="text1"/>
          <w:sz w:val="18"/>
          <w:szCs w:val="18"/>
        </w:rPr>
        <w:t>budovu. (Jde o takové č</w:t>
      </w:r>
      <w:r w:rsidR="003C2230" w:rsidRPr="00325F2D">
        <w:rPr>
          <w:rFonts w:ascii="Arial" w:hAnsi="Arial"/>
          <w:iCs/>
          <w:color w:val="000000" w:themeColor="text1"/>
          <w:sz w:val="18"/>
          <w:szCs w:val="18"/>
        </w:rPr>
        <w:t xml:space="preserve">innosti, jakými jsou vycházky, </w:t>
      </w:r>
      <w:r w:rsidRPr="00325F2D">
        <w:rPr>
          <w:rFonts w:ascii="Arial" w:hAnsi="Arial"/>
          <w:iCs/>
          <w:color w:val="000000" w:themeColor="text1"/>
          <w:sz w:val="18"/>
          <w:szCs w:val="18"/>
        </w:rPr>
        <w:t>výlety, lyžařské výcviky, exkurze, cvičení v přírodě, sportovní soutěže</w:t>
      </w:r>
      <w:r w:rsidR="003C2230" w:rsidRPr="00325F2D">
        <w:rPr>
          <w:rFonts w:ascii="Arial" w:hAnsi="Arial"/>
          <w:iCs/>
          <w:color w:val="000000" w:themeColor="text1"/>
          <w:sz w:val="18"/>
          <w:szCs w:val="18"/>
        </w:rPr>
        <w:t xml:space="preserve">.) Seznámení se všemi pravidly </w:t>
      </w:r>
      <w:r w:rsidRPr="00325F2D">
        <w:rPr>
          <w:rFonts w:ascii="Arial" w:hAnsi="Arial"/>
          <w:iCs/>
          <w:color w:val="000000" w:themeColor="text1"/>
          <w:sz w:val="18"/>
          <w:szCs w:val="18"/>
        </w:rPr>
        <w:t>chování, případnými zá</w:t>
      </w:r>
      <w:r w:rsidR="003C2230" w:rsidRPr="00325F2D">
        <w:rPr>
          <w:rFonts w:ascii="Arial" w:hAnsi="Arial"/>
          <w:iCs/>
          <w:color w:val="000000" w:themeColor="text1"/>
          <w:sz w:val="18"/>
          <w:szCs w:val="18"/>
        </w:rPr>
        <w:t>kazy apod. a poučení o správném</w:t>
      </w:r>
      <w:r w:rsidRPr="00325F2D">
        <w:rPr>
          <w:rFonts w:ascii="Arial" w:hAnsi="Arial"/>
          <w:iCs/>
          <w:color w:val="000000" w:themeColor="text1"/>
          <w:sz w:val="18"/>
          <w:szCs w:val="18"/>
        </w:rPr>
        <w:t xml:space="preserve"> vybavení žáků provede tř</w:t>
      </w:r>
      <w:r w:rsidR="003C2230" w:rsidRPr="00325F2D">
        <w:rPr>
          <w:rFonts w:ascii="Arial" w:hAnsi="Arial"/>
          <w:iCs/>
          <w:color w:val="000000" w:themeColor="text1"/>
          <w:sz w:val="18"/>
          <w:szCs w:val="18"/>
        </w:rPr>
        <w:t xml:space="preserve">ídní učitel nebo ten, kdo bude </w:t>
      </w:r>
      <w:r w:rsidRPr="00325F2D">
        <w:rPr>
          <w:rFonts w:ascii="Arial" w:hAnsi="Arial"/>
          <w:iCs/>
          <w:color w:val="000000" w:themeColor="text1"/>
          <w:sz w:val="18"/>
          <w:szCs w:val="18"/>
        </w:rPr>
        <w:t>nad dětmi vykonávat dohled.</w:t>
      </w:r>
    </w:p>
    <w:p w:rsidR="00D40C27" w:rsidRPr="00325F2D" w:rsidRDefault="00D40C27" w:rsidP="008851E6">
      <w:pPr>
        <w:pStyle w:val="Odstavecseseznamem"/>
        <w:numPr>
          <w:ilvl w:val="0"/>
          <w:numId w:val="12"/>
        </w:numPr>
        <w:spacing w:before="120"/>
        <w:contextualSpacing w:val="0"/>
        <w:jc w:val="both"/>
        <w:rPr>
          <w:rFonts w:ascii="Arial" w:hAnsi="Arial"/>
          <w:iCs/>
          <w:color w:val="000000" w:themeColor="text1"/>
          <w:sz w:val="18"/>
          <w:szCs w:val="18"/>
        </w:rPr>
      </w:pPr>
      <w:proofErr w:type="gramStart"/>
      <w:r w:rsidRPr="00325F2D">
        <w:rPr>
          <w:rFonts w:ascii="Arial" w:hAnsi="Arial"/>
          <w:iCs/>
          <w:color w:val="000000" w:themeColor="text1"/>
          <w:sz w:val="18"/>
          <w:szCs w:val="18"/>
        </w:rPr>
        <w:t>Poučení</w:t>
      </w:r>
      <w:proofErr w:type="gramEnd"/>
      <w:r w:rsidRPr="00325F2D">
        <w:rPr>
          <w:rFonts w:ascii="Arial" w:hAnsi="Arial"/>
          <w:iCs/>
          <w:color w:val="000000" w:themeColor="text1"/>
          <w:sz w:val="18"/>
          <w:szCs w:val="18"/>
        </w:rPr>
        <w:t xml:space="preserve"> před práz</w:t>
      </w:r>
      <w:r w:rsidR="003C2230" w:rsidRPr="00325F2D">
        <w:rPr>
          <w:rFonts w:ascii="Arial" w:hAnsi="Arial"/>
          <w:iCs/>
          <w:color w:val="000000" w:themeColor="text1"/>
          <w:sz w:val="18"/>
          <w:szCs w:val="18"/>
        </w:rPr>
        <w:t xml:space="preserve">dninami provádí třídní učitel, </w:t>
      </w:r>
      <w:proofErr w:type="gramStart"/>
      <w:r w:rsidRPr="00325F2D">
        <w:rPr>
          <w:rFonts w:ascii="Arial" w:hAnsi="Arial"/>
          <w:iCs/>
          <w:color w:val="000000" w:themeColor="text1"/>
          <w:sz w:val="18"/>
          <w:szCs w:val="18"/>
        </w:rPr>
        <w:t>který:</w:t>
      </w:r>
      <w:proofErr w:type="gramEnd"/>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varuje žáky před škodl</w:t>
      </w:r>
      <w:r w:rsidR="003C2230" w:rsidRPr="00325F2D">
        <w:rPr>
          <w:rFonts w:ascii="Arial" w:hAnsi="Arial"/>
          <w:iCs/>
          <w:color w:val="000000" w:themeColor="text1"/>
          <w:sz w:val="18"/>
          <w:szCs w:val="18"/>
        </w:rPr>
        <w:t xml:space="preserve">ivými vlivy alkoholu, kouření, </w:t>
      </w:r>
      <w:r w:rsidRPr="00325F2D">
        <w:rPr>
          <w:rFonts w:ascii="Arial" w:hAnsi="Arial"/>
          <w:iCs/>
          <w:color w:val="000000" w:themeColor="text1"/>
          <w:sz w:val="18"/>
          <w:szCs w:val="18"/>
        </w:rPr>
        <w:t>známostmi s neznámými lidmi apod.</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lastRenderedPageBreak/>
        <w:t>upozorní je na mož</w:t>
      </w:r>
      <w:r w:rsidR="003C2230" w:rsidRPr="00325F2D">
        <w:rPr>
          <w:rFonts w:ascii="Arial" w:hAnsi="Arial"/>
          <w:iCs/>
          <w:color w:val="000000" w:themeColor="text1"/>
          <w:sz w:val="18"/>
          <w:szCs w:val="18"/>
        </w:rPr>
        <w:t>né nebezpečí pro život a zdraví</w:t>
      </w:r>
      <w:r w:rsidRPr="00325F2D">
        <w:rPr>
          <w:rFonts w:ascii="Arial" w:hAnsi="Arial"/>
          <w:iCs/>
          <w:color w:val="000000" w:themeColor="text1"/>
          <w:sz w:val="18"/>
          <w:szCs w:val="18"/>
        </w:rPr>
        <w:t xml:space="preserve"> v případě nálezu a </w:t>
      </w:r>
      <w:r w:rsidR="003C2230" w:rsidRPr="00325F2D">
        <w:rPr>
          <w:rFonts w:ascii="Arial" w:hAnsi="Arial"/>
          <w:iCs/>
          <w:color w:val="000000" w:themeColor="text1"/>
          <w:sz w:val="18"/>
          <w:szCs w:val="18"/>
        </w:rPr>
        <w:t>manipulace s nevybuchlou municí</w:t>
      </w:r>
      <w:r w:rsidRPr="00325F2D">
        <w:rPr>
          <w:rFonts w:ascii="Arial" w:hAnsi="Arial"/>
          <w:iCs/>
          <w:color w:val="000000" w:themeColor="text1"/>
          <w:sz w:val="18"/>
          <w:szCs w:val="18"/>
        </w:rPr>
        <w:t xml:space="preserve"> a poučí je, jak se v takové situaci zachovat,</w:t>
      </w:r>
    </w:p>
    <w:p w:rsidR="00D40C27" w:rsidRPr="00325F2D" w:rsidRDefault="00D40C27" w:rsidP="008851E6">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 xml:space="preserve">informuje o nebezpečí vzniku požáru, o dopravní kázni,  </w:t>
      </w:r>
    </w:p>
    <w:p w:rsidR="003C2230" w:rsidRPr="00325F2D" w:rsidRDefault="00D40C27" w:rsidP="009310B8">
      <w:pPr>
        <w:pStyle w:val="Odstavecseseznamem"/>
        <w:numPr>
          <w:ilvl w:val="1"/>
          <w:numId w:val="12"/>
        </w:numPr>
        <w:spacing w:before="120"/>
        <w:contextualSpacing w:val="0"/>
        <w:jc w:val="both"/>
        <w:rPr>
          <w:rFonts w:ascii="Arial" w:hAnsi="Arial"/>
          <w:iCs/>
          <w:color w:val="000000" w:themeColor="text1"/>
          <w:sz w:val="18"/>
          <w:szCs w:val="18"/>
        </w:rPr>
      </w:pPr>
      <w:r w:rsidRPr="00325F2D">
        <w:rPr>
          <w:rFonts w:ascii="Arial" w:hAnsi="Arial"/>
          <w:iCs/>
          <w:color w:val="000000" w:themeColor="text1"/>
          <w:sz w:val="18"/>
          <w:szCs w:val="18"/>
        </w:rPr>
        <w:t>varuje před koupáním v místech, která neznají, atp.</w:t>
      </w:r>
    </w:p>
    <w:p w:rsidR="003C2230"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Každý úraz, poranění či nehodu, k níž dojde během vyučování ve třídě, na chodbě nebo hřišti jsou žáci povinni hlásit ihned svému třídnímu učiteli nebo někomu z vyučujících.</w:t>
      </w:r>
    </w:p>
    <w:p w:rsidR="00D40C27" w:rsidRPr="00325F2D" w:rsidRDefault="00D40C27" w:rsidP="009310B8">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Kniha úrazů je uložena v kanceláři školy, zodpovídá za ni bezpečnostní technik.</w:t>
      </w:r>
      <w:r w:rsidR="003C2230" w:rsidRPr="00325F2D">
        <w:rPr>
          <w:rFonts w:ascii="Arial" w:hAnsi="Arial"/>
          <w:color w:val="000000" w:themeColor="text1"/>
          <w:sz w:val="18"/>
          <w:szCs w:val="18"/>
        </w:rPr>
        <w:t xml:space="preserve"> </w:t>
      </w:r>
      <w:r w:rsidRPr="00325F2D">
        <w:rPr>
          <w:rFonts w:ascii="Arial" w:hAnsi="Arial"/>
          <w:color w:val="000000" w:themeColor="text1"/>
          <w:sz w:val="18"/>
          <w:szCs w:val="18"/>
        </w:rPr>
        <w:t>V knize úrazů se evidují všechny úrazy žáků, ke kterým došlo při činnostech ve škole nebo na akcích organizovaných školou, a to nejpozději do 24 hodin od okamžiku, kdy se škola o úrazu dozví.</w:t>
      </w:r>
    </w:p>
    <w:p w:rsidR="00D40C27" w:rsidRPr="00325F2D" w:rsidRDefault="00D40C27" w:rsidP="008851E6">
      <w:pPr>
        <w:pStyle w:val="Odstavecseseznamem"/>
        <w:numPr>
          <w:ilvl w:val="0"/>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Zápis do knihy úrazů provádí:</w:t>
      </w:r>
    </w:p>
    <w:p w:rsidR="00D40C27" w:rsidRPr="00325F2D" w:rsidRDefault="00D40C27" w:rsidP="008851E6">
      <w:pPr>
        <w:pStyle w:val="Odstavecseseznamem"/>
        <w:numPr>
          <w:ilvl w:val="1"/>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 xml:space="preserve">vyučující příslušného předmětu (např. úraz při hodině </w:t>
      </w:r>
      <w:proofErr w:type="spellStart"/>
      <w:r w:rsidRPr="00325F2D">
        <w:rPr>
          <w:rFonts w:ascii="Arial" w:hAnsi="Arial"/>
          <w:color w:val="000000" w:themeColor="text1"/>
          <w:sz w:val="18"/>
          <w:szCs w:val="18"/>
        </w:rPr>
        <w:t>Tv</w:t>
      </w:r>
      <w:proofErr w:type="spellEnd"/>
      <w:r w:rsidRPr="00325F2D">
        <w:rPr>
          <w:rFonts w:ascii="Arial" w:hAnsi="Arial"/>
          <w:color w:val="000000" w:themeColor="text1"/>
          <w:sz w:val="18"/>
          <w:szCs w:val="18"/>
        </w:rPr>
        <w:t>),</w:t>
      </w:r>
    </w:p>
    <w:p w:rsidR="00D40C27" w:rsidRPr="00325F2D" w:rsidRDefault="00D40C27" w:rsidP="008851E6">
      <w:pPr>
        <w:pStyle w:val="Odstavecseseznamem"/>
        <w:numPr>
          <w:ilvl w:val="1"/>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učitel konající dozor (např. o přestávkách),</w:t>
      </w:r>
    </w:p>
    <w:p w:rsidR="00D40C27" w:rsidRPr="00325F2D" w:rsidRDefault="00D40C27" w:rsidP="008851E6">
      <w:pPr>
        <w:pStyle w:val="Odstavecseseznamem"/>
        <w:numPr>
          <w:ilvl w:val="1"/>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vedoucí kurzu (např. při úrazu na lyžařském kurzu),</w:t>
      </w:r>
    </w:p>
    <w:p w:rsidR="00D40C27" w:rsidRPr="00325F2D" w:rsidRDefault="00D40C27" w:rsidP="009310B8">
      <w:pPr>
        <w:pStyle w:val="Odstavecseseznamem"/>
        <w:numPr>
          <w:ilvl w:val="1"/>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třídní učitel (všechny ostatní případy).</w:t>
      </w:r>
    </w:p>
    <w:p w:rsidR="00D40C27" w:rsidRPr="00325F2D" w:rsidRDefault="00D40C27" w:rsidP="008851E6">
      <w:pPr>
        <w:pStyle w:val="Odstavecseseznamem"/>
        <w:numPr>
          <w:ilvl w:val="0"/>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V knize úrazů se uvede:</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pořadové číslo úrazu,</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jméno, popřípadě jména, příjmení a datum narození zraněného,</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popis úrazu, </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popis události, při které k úrazu došlo, včetně údaje o datu a místě události,</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zda a kým byl úraz ošetřen,</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podpis zaměstnance právnické osoby vykonávající činnost školy, který provedl zápis do knihy úrazů,</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další údaje, pokud jsou potř</w:t>
      </w:r>
      <w:r w:rsidR="001315CD" w:rsidRPr="00325F2D">
        <w:rPr>
          <w:rFonts w:ascii="Arial" w:hAnsi="Arial"/>
          <w:color w:val="000000" w:themeColor="text1"/>
          <w:sz w:val="18"/>
          <w:szCs w:val="18"/>
        </w:rPr>
        <w:t>ebné k sepsání záznamu o úrazu,</w:t>
      </w:r>
    </w:p>
    <w:p w:rsidR="00D40C27" w:rsidRPr="00325F2D" w:rsidRDefault="00D40C27" w:rsidP="009310B8">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Osobní údaje, které jsou součástí knihy úrazů, mohou být zpracovávány pouze za účelem evidence úrazů, popřípadě jako podklad pro vyhotovení záznamu o úrazu.</w:t>
      </w:r>
    </w:p>
    <w:p w:rsidR="00D40C27" w:rsidRPr="00325F2D" w:rsidRDefault="00D40C27" w:rsidP="008851E6">
      <w:pPr>
        <w:pStyle w:val="Odstavecseseznamem"/>
        <w:numPr>
          <w:ilvl w:val="0"/>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Záznam o úrazu vyhotovuje pedagogický pracovník, který provádí zápis do knihy úrazů, ve spolupráci se zástupcem ředitele, jde-li o:</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úraz, jehož důsledkem byla nepřítomnost, žáka ve škole, nebo </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smrtelný úraz; smrtelným úrazem se rozumí takové poškození zdraví, které způsobilo smrt po úrazu nebo na jehož následky žák zemřel nejpozději do jednoho roku od vzniku úrazu.</w:t>
      </w:r>
    </w:p>
    <w:p w:rsidR="00D40C27" w:rsidRPr="00325F2D" w:rsidRDefault="001315CD"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w:t>
      </w:r>
      <w:r w:rsidR="00D40C27" w:rsidRPr="00325F2D">
        <w:rPr>
          <w:rFonts w:ascii="Arial" w:hAnsi="Arial"/>
          <w:color w:val="000000" w:themeColor="text1"/>
          <w:sz w:val="18"/>
          <w:szCs w:val="18"/>
        </w:rPr>
        <w:t>áznam o úrazu se vyhotoví na formuláři, který je k dispozici ve sborovně</w:t>
      </w:r>
      <w:r w:rsidR="00405080" w:rsidRPr="00325F2D">
        <w:rPr>
          <w:rFonts w:ascii="Arial" w:hAnsi="Arial"/>
          <w:color w:val="000000" w:themeColor="text1"/>
          <w:sz w:val="18"/>
          <w:szCs w:val="18"/>
        </w:rPr>
        <w:t>, kanceláři školy</w:t>
      </w:r>
      <w:r w:rsidR="00D40C27" w:rsidRPr="00325F2D">
        <w:rPr>
          <w:rFonts w:ascii="Arial" w:hAnsi="Arial"/>
          <w:color w:val="000000" w:themeColor="text1"/>
          <w:sz w:val="18"/>
          <w:szCs w:val="18"/>
        </w:rPr>
        <w:t xml:space="preserve"> a u zástupce ředitele pro 1. stupeň.</w:t>
      </w:r>
    </w:p>
    <w:p w:rsidR="00D40C27" w:rsidRPr="00325F2D" w:rsidRDefault="001315CD"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n</w:t>
      </w:r>
      <w:r w:rsidR="00D40C27" w:rsidRPr="00325F2D">
        <w:rPr>
          <w:rFonts w:ascii="Arial" w:hAnsi="Arial"/>
          <w:color w:val="000000" w:themeColor="text1"/>
          <w:sz w:val="18"/>
          <w:szCs w:val="18"/>
        </w:rPr>
        <w:t>a žádost zákonného zástupce žáka, škola bezodkladně vyhotoví záznam i o úrazu, který není uveden v</w:t>
      </w:r>
      <w:r w:rsidRPr="00325F2D">
        <w:rPr>
          <w:rFonts w:ascii="Arial" w:hAnsi="Arial"/>
          <w:color w:val="000000" w:themeColor="text1"/>
          <w:sz w:val="18"/>
          <w:szCs w:val="18"/>
        </w:rPr>
        <w:t> </w:t>
      </w:r>
      <w:r w:rsidR="00D40C27" w:rsidRPr="00325F2D">
        <w:rPr>
          <w:rFonts w:ascii="Arial" w:hAnsi="Arial"/>
          <w:color w:val="000000" w:themeColor="text1"/>
          <w:sz w:val="18"/>
          <w:szCs w:val="18"/>
        </w:rPr>
        <w:t>odstavci</w:t>
      </w:r>
      <w:r w:rsidRPr="00325F2D">
        <w:rPr>
          <w:rFonts w:ascii="Arial" w:hAnsi="Arial"/>
          <w:color w:val="000000" w:themeColor="text1"/>
          <w:sz w:val="18"/>
          <w:szCs w:val="18"/>
        </w:rPr>
        <w:t xml:space="preserve"> 16</w:t>
      </w:r>
      <w:r w:rsidR="009310B8" w:rsidRPr="00325F2D">
        <w:rPr>
          <w:rFonts w:ascii="Arial" w:hAnsi="Arial"/>
          <w:color w:val="000000" w:themeColor="text1"/>
          <w:sz w:val="18"/>
          <w:szCs w:val="18"/>
        </w:rPr>
        <w:t>.</w:t>
      </w:r>
      <w:r w:rsidR="00D40C27" w:rsidRPr="00325F2D">
        <w:rPr>
          <w:rFonts w:ascii="Arial" w:hAnsi="Arial"/>
          <w:color w:val="000000" w:themeColor="text1"/>
          <w:sz w:val="18"/>
          <w:szCs w:val="18"/>
        </w:rPr>
        <w:t xml:space="preserve"> </w:t>
      </w:r>
      <w:r w:rsidRPr="00325F2D">
        <w:rPr>
          <w:rFonts w:ascii="Arial" w:hAnsi="Arial"/>
          <w:color w:val="000000" w:themeColor="text1"/>
          <w:sz w:val="18"/>
          <w:szCs w:val="18"/>
        </w:rPr>
        <w:t>c)</w:t>
      </w:r>
      <w:r w:rsidR="00D40C27" w:rsidRPr="00325F2D">
        <w:rPr>
          <w:rFonts w:ascii="Arial" w:hAnsi="Arial"/>
          <w:color w:val="000000" w:themeColor="text1"/>
          <w:sz w:val="18"/>
          <w:szCs w:val="18"/>
        </w:rPr>
        <w:t>, tyto případy rozhoduje ředitel školy.</w:t>
      </w:r>
    </w:p>
    <w:p w:rsidR="00D40C27" w:rsidRPr="00325F2D" w:rsidRDefault="00405080"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š</w:t>
      </w:r>
      <w:r w:rsidR="00D40C27" w:rsidRPr="00325F2D">
        <w:rPr>
          <w:rFonts w:ascii="Arial" w:hAnsi="Arial"/>
          <w:color w:val="000000" w:themeColor="text1"/>
          <w:sz w:val="18"/>
          <w:szCs w:val="18"/>
        </w:rPr>
        <w:t>kola vyhotoví o úrazu, který nezpůsobí nepřítomnost žáka ve škole záznam, pokud je pravděpodobné, že žáku bude poskytnuta náhrada za bolest a ztížení společenského uplatnění způsobené úrazem. Jedno vyhotovení záznamu o úrazu předá škola zákonnému zástupci.</w:t>
      </w:r>
    </w:p>
    <w:p w:rsidR="00405080" w:rsidRPr="00325F2D" w:rsidRDefault="00405080" w:rsidP="008851E6">
      <w:pPr>
        <w:pStyle w:val="Odstavecseseznamem"/>
        <w:numPr>
          <w:ilvl w:val="0"/>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 xml:space="preserve">O </w:t>
      </w:r>
      <w:r w:rsidR="00D40C27" w:rsidRPr="00325F2D">
        <w:rPr>
          <w:rFonts w:ascii="Arial" w:hAnsi="Arial"/>
          <w:color w:val="000000" w:themeColor="text1"/>
          <w:sz w:val="18"/>
          <w:szCs w:val="18"/>
        </w:rPr>
        <w:t>každém úrazu je informován ředitel školy, v případě jeho nepřítomnosti zástupce ředitele školy.</w:t>
      </w:r>
    </w:p>
    <w:p w:rsidR="00D40C27" w:rsidRPr="00325F2D" w:rsidRDefault="00405080" w:rsidP="008851E6">
      <w:pPr>
        <w:pStyle w:val="Odstavecseseznamem"/>
        <w:numPr>
          <w:ilvl w:val="0"/>
          <w:numId w:val="12"/>
        </w:numPr>
        <w:spacing w:before="120"/>
        <w:contextualSpacing w:val="0"/>
        <w:rPr>
          <w:rFonts w:ascii="Arial" w:hAnsi="Arial"/>
          <w:color w:val="000000" w:themeColor="text1"/>
          <w:sz w:val="18"/>
          <w:szCs w:val="18"/>
        </w:rPr>
      </w:pPr>
      <w:r w:rsidRPr="00325F2D">
        <w:rPr>
          <w:rFonts w:ascii="Arial" w:hAnsi="Arial"/>
          <w:color w:val="000000" w:themeColor="text1"/>
          <w:sz w:val="18"/>
          <w:szCs w:val="18"/>
        </w:rPr>
        <w:t xml:space="preserve">O </w:t>
      </w:r>
      <w:r w:rsidR="00D40C27" w:rsidRPr="00325F2D">
        <w:rPr>
          <w:rFonts w:ascii="Arial" w:hAnsi="Arial"/>
          <w:color w:val="000000" w:themeColor="text1"/>
          <w:sz w:val="18"/>
          <w:szCs w:val="18"/>
        </w:rPr>
        <w:t>úrazu žáka podá pedagogický pracovník, který je určen pro vyplňování zápisu do knihy úrazů, bez zbytečného odkladu informaci zákonnému zástupci žáka.</w:t>
      </w:r>
    </w:p>
    <w:p w:rsidR="00D40C27"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rsidR="001315CD" w:rsidRPr="00325F2D" w:rsidRDefault="00405080"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O </w:t>
      </w:r>
      <w:r w:rsidR="00D40C27" w:rsidRPr="00325F2D">
        <w:rPr>
          <w:rFonts w:ascii="Arial" w:hAnsi="Arial"/>
          <w:color w:val="000000" w:themeColor="text1"/>
          <w:sz w:val="18"/>
          <w:szCs w:val="18"/>
        </w:rPr>
        <w:t xml:space="preserve">úrazu podá zástupce ředitele pro 1. stupeň </w:t>
      </w:r>
      <w:r w:rsidR="001315CD" w:rsidRPr="00325F2D">
        <w:rPr>
          <w:rFonts w:ascii="Arial" w:hAnsi="Arial"/>
          <w:color w:val="000000" w:themeColor="text1"/>
          <w:sz w:val="18"/>
          <w:szCs w:val="18"/>
        </w:rPr>
        <w:t xml:space="preserve">nebo jiný pracovník školy pověřený ředitelem školy </w:t>
      </w:r>
      <w:r w:rsidR="00D40C27" w:rsidRPr="00325F2D">
        <w:rPr>
          <w:rFonts w:ascii="Arial" w:hAnsi="Arial"/>
          <w:color w:val="000000" w:themeColor="text1"/>
          <w:sz w:val="18"/>
          <w:szCs w:val="18"/>
        </w:rPr>
        <w:t xml:space="preserve">bez zbytečného odkladu hlášení  pojišťovně, u které je škola zařízení pojištěno pro případ své odpovědnosti za škodu vzniklou na životě a zdraví žáků. </w:t>
      </w:r>
    </w:p>
    <w:p w:rsidR="001315CD"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Zástupce ředitele </w:t>
      </w:r>
      <w:r w:rsidR="001315CD" w:rsidRPr="00325F2D">
        <w:rPr>
          <w:rFonts w:ascii="Arial" w:hAnsi="Arial"/>
          <w:color w:val="000000" w:themeColor="text1"/>
          <w:sz w:val="18"/>
          <w:szCs w:val="18"/>
        </w:rPr>
        <w:t xml:space="preserve">pro 1. stupeň nebo jiný pracovník školy pověřený ředitelem školy </w:t>
      </w:r>
      <w:r w:rsidRPr="00325F2D">
        <w:rPr>
          <w:rFonts w:ascii="Arial" w:hAnsi="Arial"/>
          <w:color w:val="000000" w:themeColor="text1"/>
          <w:sz w:val="18"/>
          <w:szCs w:val="18"/>
        </w:rPr>
        <w:t xml:space="preserve">bez zbytečného odkladu podá hlášení o úrazu také příslušnému inspektorátu bezpečnosti práce. </w:t>
      </w:r>
    </w:p>
    <w:p w:rsidR="00B93E4C"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Záznam o úrazu zasílá </w:t>
      </w:r>
      <w:r w:rsidR="001315CD" w:rsidRPr="00325F2D">
        <w:rPr>
          <w:rFonts w:ascii="Arial" w:hAnsi="Arial"/>
          <w:color w:val="000000" w:themeColor="text1"/>
          <w:sz w:val="18"/>
          <w:szCs w:val="18"/>
        </w:rPr>
        <w:t xml:space="preserve">zástupce ředitele pro 1. stupeň nebo jiný pracovník školy pověřený ředitelem školy </w:t>
      </w:r>
      <w:r w:rsidRPr="00325F2D">
        <w:rPr>
          <w:rFonts w:ascii="Arial" w:hAnsi="Arial"/>
          <w:color w:val="000000" w:themeColor="text1"/>
          <w:sz w:val="18"/>
          <w:szCs w:val="18"/>
        </w:rPr>
        <w:t xml:space="preserve">za uplynulý kalendářní měsíc, nejpozději do pátého dne následujícího měsíce </w:t>
      </w:r>
    </w:p>
    <w:p w:rsidR="00B93E4C"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zřizovateli, </w:t>
      </w:r>
    </w:p>
    <w:p w:rsidR="00B93E4C"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zdravotní pojišťovně žáka a </w:t>
      </w:r>
    </w:p>
    <w:p w:rsidR="00B93E4C"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příslušnému inspektorátu České školní inspekce.</w:t>
      </w:r>
    </w:p>
    <w:p w:rsidR="00B93E4C"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lastRenderedPageBreak/>
        <w:t xml:space="preserve">Záznam o smrtelném úrazu zasílá zástupce ředitele školy </w:t>
      </w:r>
      <w:r w:rsidR="00B93E4C" w:rsidRPr="00325F2D">
        <w:rPr>
          <w:rFonts w:ascii="Arial" w:hAnsi="Arial"/>
          <w:color w:val="000000" w:themeColor="text1"/>
          <w:sz w:val="18"/>
          <w:szCs w:val="18"/>
        </w:rPr>
        <w:t xml:space="preserve">nebo jiný pracovník školy pověřený ředitelem školy </w:t>
      </w:r>
      <w:r w:rsidRPr="00325F2D">
        <w:rPr>
          <w:rFonts w:ascii="Arial" w:hAnsi="Arial"/>
          <w:color w:val="000000" w:themeColor="text1"/>
          <w:sz w:val="18"/>
          <w:szCs w:val="18"/>
        </w:rPr>
        <w:t>do 5 pracovních dnů po podání hlášení</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zřizovateli,</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zdravotní pojišťovně žáka,</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příslušnému inspektorátu České školní inspekce a</w:t>
      </w:r>
    </w:p>
    <w:p w:rsidR="00B93E4C"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místně příslušnému útvaru Policie České republiky.</w:t>
      </w:r>
    </w:p>
    <w:p w:rsidR="003E156B" w:rsidRPr="00325F2D" w:rsidRDefault="00D40C27" w:rsidP="008851E6">
      <w:pPr>
        <w:pStyle w:val="Odstavecseseznamem"/>
        <w:numPr>
          <w:ilvl w:val="0"/>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Jak postupovat, stane-li se úraz žáka:</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Zjistit poranění, popř. ho konzultovat se zdravotníkem školy  </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Informovat ředitele školy nebo zástupce ředitele školy.</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Zavolat lékařskou službu nebo zajistit doprovod dospělou osobou k lékaři.</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Oznámit skutečnost zákonným zástupcům žáka, požádat je o převzetí dítěte.</w:t>
      </w:r>
    </w:p>
    <w:p w:rsidR="003E156B"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Provést zápis do knihy úrazů popř. vyplnit záznam o úrazu.</w:t>
      </w:r>
    </w:p>
    <w:p w:rsidR="00D40C27" w:rsidRPr="00325F2D" w:rsidRDefault="00D40C27" w:rsidP="008851E6">
      <w:pPr>
        <w:pStyle w:val="Odstavecseseznamem"/>
        <w:numPr>
          <w:ilvl w:val="1"/>
          <w:numId w:val="12"/>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Informovat třídního učitele, není-li pedagogický pracovník sám třídním učitelem.</w:t>
      </w:r>
    </w:p>
    <w:p w:rsidR="00993CAE" w:rsidRPr="00325F2D" w:rsidRDefault="00993CAE" w:rsidP="00993CAE">
      <w:pPr>
        <w:suppressAutoHyphens w:val="0"/>
        <w:jc w:val="center"/>
        <w:rPr>
          <w:rFonts w:ascii="Arial" w:hAnsi="Arial"/>
          <w:b/>
          <w:bCs/>
          <w:color w:val="000000" w:themeColor="text1"/>
          <w:sz w:val="18"/>
          <w:szCs w:val="18"/>
        </w:rPr>
      </w:pPr>
    </w:p>
    <w:p w:rsidR="00993CAE" w:rsidRPr="00325F2D" w:rsidRDefault="00993CAE" w:rsidP="00993CAE">
      <w:pPr>
        <w:suppressAutoHyphens w:val="0"/>
        <w:jc w:val="center"/>
        <w:rPr>
          <w:rFonts w:ascii="Arial" w:hAnsi="Arial"/>
          <w:b/>
          <w:bCs/>
          <w:color w:val="000000" w:themeColor="text1"/>
          <w:sz w:val="18"/>
          <w:szCs w:val="18"/>
        </w:rPr>
      </w:pPr>
    </w:p>
    <w:p w:rsidR="00993CAE" w:rsidRPr="00325F2D" w:rsidRDefault="00993CAE" w:rsidP="00993CAE">
      <w:pPr>
        <w:suppressAutoHyphens w:val="0"/>
        <w:jc w:val="center"/>
        <w:rPr>
          <w:rFonts w:ascii="Arial" w:hAnsi="Arial"/>
          <w:b/>
          <w:bCs/>
          <w:color w:val="000000" w:themeColor="text1"/>
          <w:sz w:val="18"/>
          <w:szCs w:val="18"/>
        </w:rPr>
      </w:pPr>
    </w:p>
    <w:p w:rsidR="00D40C27" w:rsidRPr="00325F2D" w:rsidRDefault="00D40C27" w:rsidP="00993CAE">
      <w:pPr>
        <w:suppressAutoHyphens w:val="0"/>
        <w:jc w:val="center"/>
        <w:rPr>
          <w:rFonts w:ascii="Arial" w:hAnsi="Arial"/>
          <w:b/>
          <w:bCs/>
          <w:color w:val="000000" w:themeColor="text1"/>
          <w:sz w:val="18"/>
          <w:szCs w:val="18"/>
        </w:rPr>
      </w:pPr>
      <w:r w:rsidRPr="00325F2D">
        <w:rPr>
          <w:rFonts w:ascii="Arial" w:hAnsi="Arial"/>
          <w:b/>
          <w:bCs/>
          <w:color w:val="000000" w:themeColor="text1"/>
          <w:sz w:val="18"/>
          <w:szCs w:val="18"/>
        </w:rPr>
        <w:t>§14</w:t>
      </w:r>
    </w:p>
    <w:p w:rsidR="00D40C27" w:rsidRPr="00325F2D" w:rsidRDefault="00D40C27" w:rsidP="008423C5">
      <w:pPr>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 xml:space="preserve"> Ochrana před sociálně patologickými jevy</w:t>
      </w:r>
    </w:p>
    <w:p w:rsidR="00D40C27" w:rsidRPr="00325F2D" w:rsidRDefault="00D40C27" w:rsidP="008423C5">
      <w:pPr>
        <w:spacing w:before="120"/>
        <w:rPr>
          <w:rFonts w:ascii="Arial" w:hAnsi="Arial"/>
          <w:color w:val="000000" w:themeColor="text1"/>
          <w:sz w:val="18"/>
          <w:szCs w:val="18"/>
        </w:rPr>
      </w:pPr>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Všichni pedagogičtí pracovníci, zejména třídní učitelé a školní metodik prevence průběžně sledují konkrétní podmínky a situaci ve škole z hlediska výskytu sociálně patologických jevů, uplatňují různé formy a metody umožňující včasné zachycení ohrožených žáků.</w:t>
      </w:r>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Projevy šikanování mezi žáky, tj. násilí, omezování osobní svobody, </w:t>
      </w:r>
      <w:proofErr w:type="gramStart"/>
      <w:r w:rsidRPr="00325F2D">
        <w:rPr>
          <w:rFonts w:ascii="Arial" w:hAnsi="Arial"/>
          <w:color w:val="000000" w:themeColor="text1"/>
          <w:sz w:val="18"/>
          <w:szCs w:val="18"/>
        </w:rPr>
        <w:t xml:space="preserve">ponižování a </w:t>
      </w:r>
      <w:r w:rsidR="00216E48" w:rsidRPr="00325F2D">
        <w:rPr>
          <w:rFonts w:ascii="Arial" w:hAnsi="Arial"/>
          <w:color w:val="000000" w:themeColor="text1"/>
          <w:sz w:val="18"/>
          <w:szCs w:val="18"/>
        </w:rPr>
        <w:t>pod.</w:t>
      </w:r>
      <w:r w:rsidR="00577C51" w:rsidRPr="00325F2D">
        <w:rPr>
          <w:rFonts w:ascii="Arial" w:hAnsi="Arial"/>
          <w:color w:val="000000" w:themeColor="text1"/>
          <w:sz w:val="18"/>
          <w:szCs w:val="18"/>
        </w:rPr>
        <w:t>,</w:t>
      </w:r>
      <w:r w:rsidR="00216E48" w:rsidRPr="00325F2D">
        <w:rPr>
          <w:rFonts w:ascii="Arial" w:hAnsi="Arial"/>
          <w:color w:val="000000" w:themeColor="text1"/>
          <w:sz w:val="18"/>
          <w:szCs w:val="18"/>
        </w:rPr>
        <w:t xml:space="preserve"> kterých</w:t>
      </w:r>
      <w:proofErr w:type="gramEnd"/>
      <w:r w:rsidRPr="00325F2D">
        <w:rPr>
          <w:rFonts w:ascii="Arial" w:hAnsi="Arial"/>
          <w:color w:val="000000" w:themeColor="text1"/>
          <w:sz w:val="18"/>
          <w:szCs w:val="18"/>
        </w:rPr>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w:t>
      </w:r>
      <w:r w:rsidR="00753072" w:rsidRPr="00325F2D">
        <w:rPr>
          <w:rFonts w:ascii="Arial" w:hAnsi="Arial"/>
          <w:color w:val="000000" w:themeColor="text1"/>
          <w:sz w:val="18"/>
          <w:szCs w:val="18"/>
        </w:rPr>
        <w:t xml:space="preserve"> Do této kategorie patří také projevy </w:t>
      </w:r>
      <w:proofErr w:type="spellStart"/>
      <w:r w:rsidR="00753072" w:rsidRPr="00325F2D">
        <w:rPr>
          <w:rFonts w:ascii="Arial" w:hAnsi="Arial"/>
          <w:color w:val="000000" w:themeColor="text1"/>
          <w:sz w:val="18"/>
          <w:szCs w:val="18"/>
        </w:rPr>
        <w:t>kyberšikany</w:t>
      </w:r>
      <w:proofErr w:type="spellEnd"/>
      <w:r w:rsidR="00753072" w:rsidRPr="00325F2D">
        <w:rPr>
          <w:rFonts w:ascii="Arial" w:hAnsi="Arial"/>
          <w:color w:val="000000" w:themeColor="text1"/>
          <w:sz w:val="18"/>
          <w:szCs w:val="18"/>
        </w:rPr>
        <w:t>, tj. vysmívání se, slovní a jiné napadání spolužáka na internetu apod.</w:t>
      </w:r>
      <w:r w:rsidRPr="00325F2D">
        <w:rPr>
          <w:rFonts w:ascii="Arial" w:hAnsi="Arial"/>
          <w:color w:val="000000" w:themeColor="text1"/>
          <w:sz w:val="18"/>
          <w:szCs w:val="18"/>
        </w:rPr>
        <w:t xml:space="preserve"> Podle okolností ředitel školy uváží možnost dalšího postihu žáků, kteří tento zákaz přestoupí, a bude o svých zjištěních informovat jejich zákonné zástupce, popř. další instituce (Odbor sociálněprávní ochrany dítěte, Policie </w:t>
      </w:r>
      <w:proofErr w:type="gramStart"/>
      <w:r w:rsidRPr="00325F2D">
        <w:rPr>
          <w:rFonts w:ascii="Arial" w:hAnsi="Arial"/>
          <w:color w:val="000000" w:themeColor="text1"/>
          <w:sz w:val="18"/>
          <w:szCs w:val="18"/>
        </w:rPr>
        <w:t>ČR...).</w:t>
      </w:r>
      <w:proofErr w:type="gramEnd"/>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Pedagogičtí pracovníci dbají, aby etická a právní výchova, výchova ke zdravému životnímu stylu a preventivní výchova byla vyučována v souladu se školním vzdělávacím programem.</w:t>
      </w:r>
    </w:p>
    <w:p w:rsidR="00D40C27" w:rsidRPr="00325F2D" w:rsidRDefault="00D40C27" w:rsidP="008851E6">
      <w:pPr>
        <w:pStyle w:val="Odstavecseseznamem"/>
        <w:numPr>
          <w:ilvl w:val="0"/>
          <w:numId w:val="13"/>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Pedagogičtí pracovníci jsou povinni v souladu s pracovním řádem vykonávat kvalitní dohled nad žáky, a to hlavně v prostorách, kde by k sociálně patologickým jevům mohlo docházet.</w:t>
      </w:r>
    </w:p>
    <w:p w:rsidR="00D40C27" w:rsidRPr="00325F2D" w:rsidRDefault="00D40C27" w:rsidP="008423C5">
      <w:pPr>
        <w:spacing w:before="120"/>
        <w:rPr>
          <w:rFonts w:ascii="Arial" w:hAnsi="Arial"/>
          <w:color w:val="000000" w:themeColor="text1"/>
          <w:sz w:val="18"/>
          <w:szCs w:val="18"/>
        </w:rPr>
      </w:pPr>
    </w:p>
    <w:p w:rsidR="003E156B" w:rsidRPr="00325F2D" w:rsidRDefault="003E156B">
      <w:pPr>
        <w:suppressAutoHyphens w:val="0"/>
        <w:rPr>
          <w:rFonts w:ascii="Arial" w:hAnsi="Arial"/>
          <w:b/>
          <w:bCs/>
          <w:color w:val="000000" w:themeColor="text1"/>
          <w:sz w:val="18"/>
          <w:szCs w:val="18"/>
        </w:rPr>
      </w:pPr>
    </w:p>
    <w:p w:rsidR="00D40C27" w:rsidRPr="00325F2D" w:rsidRDefault="00D40C27" w:rsidP="008423C5">
      <w:pPr>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§15</w:t>
      </w:r>
    </w:p>
    <w:p w:rsidR="00D40C27" w:rsidRPr="00325F2D" w:rsidRDefault="00D40C27" w:rsidP="008423C5">
      <w:pPr>
        <w:pStyle w:val="Nadpis1"/>
        <w:spacing w:before="120"/>
        <w:jc w:val="center"/>
        <w:rPr>
          <w:rFonts w:ascii="Arial" w:hAnsi="Arial"/>
          <w:color w:val="000000" w:themeColor="text1"/>
          <w:sz w:val="18"/>
          <w:szCs w:val="18"/>
        </w:rPr>
      </w:pPr>
      <w:r w:rsidRPr="00325F2D">
        <w:rPr>
          <w:rFonts w:ascii="Arial" w:hAnsi="Arial"/>
          <w:color w:val="000000" w:themeColor="text1"/>
          <w:sz w:val="18"/>
          <w:szCs w:val="18"/>
        </w:rPr>
        <w:t>Podmínky zacházení s majetkem školy ze strany žáků</w:t>
      </w:r>
    </w:p>
    <w:p w:rsidR="00D40C27" w:rsidRPr="00325F2D" w:rsidRDefault="00D40C27" w:rsidP="008851E6">
      <w:pPr>
        <w:pStyle w:val="Odstavecseseznamem"/>
        <w:numPr>
          <w:ilvl w:val="0"/>
          <w:numId w:val="14"/>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D40C27" w:rsidRPr="00325F2D" w:rsidRDefault="00D40C27" w:rsidP="008851E6">
      <w:pPr>
        <w:pStyle w:val="Odstavecseseznamem"/>
        <w:numPr>
          <w:ilvl w:val="0"/>
          <w:numId w:val="14"/>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 xml:space="preserve">Každé poškození nebo závadu v učebně hlásí žák vyučujícímu, třídnímu učiteli nebo hospodářce. </w:t>
      </w:r>
    </w:p>
    <w:p w:rsidR="00D40C27" w:rsidRPr="00325F2D" w:rsidRDefault="00D40C27" w:rsidP="008851E6">
      <w:pPr>
        <w:pStyle w:val="Odstavecseseznamem"/>
        <w:numPr>
          <w:ilvl w:val="0"/>
          <w:numId w:val="14"/>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Požaduje-li škola náhradu škody po žákovi, musí poškození věci vždy prošetřit třídní učitel a zvážit i pedagogickou stránku.</w:t>
      </w:r>
    </w:p>
    <w:p w:rsidR="00D40C27" w:rsidRPr="00325F2D" w:rsidRDefault="00D40C27" w:rsidP="008851E6">
      <w:pPr>
        <w:pStyle w:val="Odstavecseseznamem"/>
        <w:numPr>
          <w:ilvl w:val="0"/>
          <w:numId w:val="14"/>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Každý žák odpovídá za čistotu a pořádek svého pracovního místa a nejbližšího okolí.</w:t>
      </w:r>
      <w:r w:rsidR="00217FA3" w:rsidRPr="00325F2D">
        <w:rPr>
          <w:rFonts w:ascii="Arial" w:hAnsi="Arial"/>
          <w:color w:val="000000" w:themeColor="text1"/>
          <w:sz w:val="18"/>
          <w:szCs w:val="18"/>
        </w:rPr>
        <w:t xml:space="preserve"> </w:t>
      </w:r>
      <w:r w:rsidRPr="00325F2D">
        <w:rPr>
          <w:rFonts w:ascii="Arial" w:hAnsi="Arial"/>
          <w:color w:val="000000" w:themeColor="text1"/>
          <w:sz w:val="18"/>
          <w:szCs w:val="18"/>
        </w:rPr>
        <w:t>Před odchodem ze třídy každý žák uklidí své pracovní místo a jeho okolí. Služba odpovídá za čistotu prostoru kolem tabule a za pořádek v celé třídě.</w:t>
      </w:r>
    </w:p>
    <w:p w:rsidR="00D40C27" w:rsidRPr="00325F2D" w:rsidRDefault="00D40C27" w:rsidP="008851E6">
      <w:pPr>
        <w:pStyle w:val="Odstavecseseznamem"/>
        <w:numPr>
          <w:ilvl w:val="0"/>
          <w:numId w:val="14"/>
        </w:numPr>
        <w:spacing w:before="120"/>
        <w:ind w:left="714"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Žákům je přísně zakázáno manipulovat s elektrickými spotřebiči a vypínači. Z bezpečnostních důvodů se žákům zakazuje otevírání oken o přestávkách a sezení na okenních parapetech.</w:t>
      </w:r>
    </w:p>
    <w:p w:rsidR="00B93E4C" w:rsidRPr="00325F2D" w:rsidRDefault="00B93E4C" w:rsidP="008423C5">
      <w:pPr>
        <w:spacing w:before="120"/>
        <w:jc w:val="both"/>
        <w:rPr>
          <w:rFonts w:ascii="Arial" w:hAnsi="Arial"/>
          <w:color w:val="000000" w:themeColor="text1"/>
          <w:sz w:val="18"/>
          <w:szCs w:val="18"/>
        </w:rPr>
      </w:pPr>
    </w:p>
    <w:p w:rsidR="00C55F88" w:rsidRPr="00325F2D" w:rsidRDefault="00C55F88" w:rsidP="008423C5">
      <w:pPr>
        <w:spacing w:before="120"/>
        <w:jc w:val="both"/>
        <w:rPr>
          <w:rFonts w:ascii="Arial" w:hAnsi="Arial"/>
          <w:color w:val="000000" w:themeColor="text1"/>
          <w:sz w:val="18"/>
          <w:szCs w:val="18"/>
        </w:rPr>
      </w:pPr>
    </w:p>
    <w:p w:rsidR="00B93E4C" w:rsidRPr="00325F2D" w:rsidRDefault="00B93E4C" w:rsidP="008423C5">
      <w:pPr>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§16</w:t>
      </w:r>
    </w:p>
    <w:p w:rsidR="00B93E4C" w:rsidRPr="00325F2D" w:rsidRDefault="00B93E4C" w:rsidP="008423C5">
      <w:pPr>
        <w:pStyle w:val="Nadpis1"/>
        <w:spacing w:before="120"/>
        <w:jc w:val="center"/>
        <w:rPr>
          <w:rFonts w:ascii="Arial" w:hAnsi="Arial"/>
          <w:color w:val="000000" w:themeColor="text1"/>
          <w:sz w:val="18"/>
          <w:szCs w:val="18"/>
        </w:rPr>
      </w:pPr>
      <w:r w:rsidRPr="00325F2D">
        <w:rPr>
          <w:rFonts w:ascii="Arial" w:hAnsi="Arial"/>
          <w:color w:val="000000" w:themeColor="text1"/>
          <w:sz w:val="18"/>
          <w:szCs w:val="18"/>
        </w:rPr>
        <w:t>Školní poradenské pracoviště</w:t>
      </w:r>
    </w:p>
    <w:p w:rsidR="00D40C27" w:rsidRPr="00325F2D" w:rsidRDefault="00B93E4C" w:rsidP="008851E6">
      <w:pPr>
        <w:pStyle w:val="Odstavecseseznamem"/>
        <w:numPr>
          <w:ilvl w:val="0"/>
          <w:numId w:val="15"/>
        </w:numPr>
        <w:spacing w:before="120"/>
        <w:contextualSpacing w:val="0"/>
        <w:jc w:val="both"/>
        <w:rPr>
          <w:rFonts w:ascii="Arial" w:hAnsi="Arial"/>
          <w:bCs/>
          <w:color w:val="000000" w:themeColor="text1"/>
          <w:sz w:val="18"/>
          <w:szCs w:val="18"/>
        </w:rPr>
      </w:pPr>
      <w:r w:rsidRPr="00325F2D">
        <w:rPr>
          <w:rFonts w:ascii="Arial" w:hAnsi="Arial"/>
          <w:bCs/>
          <w:color w:val="000000" w:themeColor="text1"/>
          <w:sz w:val="18"/>
          <w:szCs w:val="18"/>
        </w:rPr>
        <w:t>Školní psycholog a školní speciální pedagog pracuje s</w:t>
      </w:r>
      <w:r w:rsidR="00B53074" w:rsidRPr="00325F2D">
        <w:rPr>
          <w:rFonts w:ascii="Arial" w:hAnsi="Arial"/>
          <w:bCs/>
          <w:color w:val="000000" w:themeColor="text1"/>
          <w:sz w:val="18"/>
          <w:szCs w:val="18"/>
        </w:rPr>
        <w:t xml:space="preserve"> jednotlivými</w:t>
      </w:r>
      <w:r w:rsidRPr="00325F2D">
        <w:rPr>
          <w:rFonts w:ascii="Arial" w:hAnsi="Arial"/>
          <w:bCs/>
          <w:color w:val="000000" w:themeColor="text1"/>
          <w:sz w:val="18"/>
          <w:szCs w:val="18"/>
        </w:rPr>
        <w:t xml:space="preserve"> </w:t>
      </w:r>
      <w:r w:rsidR="007458E6" w:rsidRPr="00325F2D">
        <w:rPr>
          <w:rFonts w:ascii="Arial" w:hAnsi="Arial"/>
          <w:bCs/>
          <w:color w:val="000000" w:themeColor="text1"/>
          <w:sz w:val="18"/>
          <w:szCs w:val="18"/>
        </w:rPr>
        <w:t xml:space="preserve">třídními a </w:t>
      </w:r>
      <w:r w:rsidRPr="00325F2D">
        <w:rPr>
          <w:rFonts w:ascii="Arial" w:hAnsi="Arial"/>
          <w:bCs/>
          <w:color w:val="000000" w:themeColor="text1"/>
          <w:sz w:val="18"/>
          <w:szCs w:val="18"/>
        </w:rPr>
        <w:t>školními kolektivy.</w:t>
      </w:r>
    </w:p>
    <w:p w:rsidR="00D40C27" w:rsidRPr="00325F2D" w:rsidRDefault="00D40C27" w:rsidP="008423C5">
      <w:pPr>
        <w:spacing w:before="120"/>
        <w:jc w:val="both"/>
        <w:rPr>
          <w:rFonts w:ascii="Arial" w:hAnsi="Arial"/>
          <w:b/>
          <w:bCs/>
          <w:color w:val="000000" w:themeColor="text1"/>
          <w:sz w:val="18"/>
          <w:szCs w:val="18"/>
        </w:rPr>
      </w:pPr>
    </w:p>
    <w:p w:rsidR="00C55F88" w:rsidRPr="00325F2D" w:rsidRDefault="00C55F88" w:rsidP="008423C5">
      <w:pPr>
        <w:spacing w:before="120"/>
        <w:jc w:val="both"/>
        <w:rPr>
          <w:rFonts w:ascii="Arial" w:hAnsi="Arial"/>
          <w:b/>
          <w:bCs/>
          <w:color w:val="000000" w:themeColor="text1"/>
          <w:sz w:val="18"/>
          <w:szCs w:val="18"/>
        </w:rPr>
      </w:pPr>
    </w:p>
    <w:p w:rsidR="00C55F88" w:rsidRPr="00325F2D" w:rsidRDefault="00C55F88" w:rsidP="00C55F88">
      <w:pPr>
        <w:spacing w:before="120"/>
        <w:jc w:val="center"/>
        <w:rPr>
          <w:rFonts w:ascii="Arial" w:hAnsi="Arial"/>
          <w:b/>
          <w:bCs/>
          <w:color w:val="000000" w:themeColor="text1"/>
          <w:sz w:val="18"/>
          <w:szCs w:val="18"/>
        </w:rPr>
      </w:pPr>
      <w:r w:rsidRPr="00325F2D">
        <w:rPr>
          <w:rFonts w:ascii="Arial" w:hAnsi="Arial"/>
          <w:b/>
          <w:bCs/>
          <w:color w:val="000000" w:themeColor="text1"/>
          <w:sz w:val="18"/>
          <w:szCs w:val="18"/>
        </w:rPr>
        <w:t>§17</w:t>
      </w:r>
    </w:p>
    <w:p w:rsidR="00C55F88" w:rsidRPr="00325F2D" w:rsidRDefault="00C55F88" w:rsidP="00C55F88">
      <w:pPr>
        <w:pStyle w:val="Nadpis1"/>
        <w:spacing w:before="120"/>
        <w:jc w:val="center"/>
        <w:rPr>
          <w:rFonts w:ascii="Arial" w:hAnsi="Arial"/>
          <w:color w:val="000000" w:themeColor="text1"/>
          <w:sz w:val="18"/>
          <w:szCs w:val="18"/>
        </w:rPr>
      </w:pPr>
      <w:r w:rsidRPr="00325F2D">
        <w:rPr>
          <w:rFonts w:ascii="Arial" w:hAnsi="Arial"/>
          <w:color w:val="000000" w:themeColor="text1"/>
          <w:sz w:val="18"/>
          <w:szCs w:val="18"/>
        </w:rPr>
        <w:t>Práva a povinnosti pedagogických pracovníků školy</w:t>
      </w:r>
    </w:p>
    <w:p w:rsidR="00C55F88" w:rsidRPr="00325F2D" w:rsidRDefault="00424D13" w:rsidP="008423C5">
      <w:pPr>
        <w:spacing w:before="120"/>
        <w:jc w:val="both"/>
        <w:rPr>
          <w:rFonts w:ascii="Arial" w:hAnsi="Arial"/>
          <w:bCs/>
          <w:color w:val="000000" w:themeColor="text1"/>
          <w:sz w:val="18"/>
          <w:szCs w:val="18"/>
        </w:rPr>
      </w:pPr>
      <w:r w:rsidRPr="00325F2D">
        <w:rPr>
          <w:rFonts w:ascii="Arial" w:hAnsi="Arial"/>
          <w:bCs/>
          <w:color w:val="000000" w:themeColor="text1"/>
          <w:sz w:val="18"/>
          <w:szCs w:val="18"/>
        </w:rPr>
        <w:t xml:space="preserve">Práva a povinnosti pedagogických jsou zakotveny v několika právních předpisech a vnitřních předpisech školy. Ve vztahu k žákům a </w:t>
      </w:r>
      <w:r w:rsidR="00997B45" w:rsidRPr="00325F2D">
        <w:rPr>
          <w:rFonts w:ascii="Arial" w:hAnsi="Arial"/>
          <w:bCs/>
          <w:color w:val="000000" w:themeColor="text1"/>
          <w:sz w:val="18"/>
          <w:szCs w:val="18"/>
        </w:rPr>
        <w:t>zákonným zástupcům</w:t>
      </w:r>
      <w:r w:rsidR="00211F1D" w:rsidRPr="00325F2D">
        <w:rPr>
          <w:rFonts w:ascii="Arial" w:hAnsi="Arial"/>
          <w:bCs/>
          <w:color w:val="000000" w:themeColor="text1"/>
          <w:sz w:val="18"/>
          <w:szCs w:val="18"/>
        </w:rPr>
        <w:t xml:space="preserve"> žáků</w:t>
      </w:r>
      <w:r w:rsidRPr="00325F2D">
        <w:rPr>
          <w:rFonts w:ascii="Arial" w:hAnsi="Arial"/>
          <w:bCs/>
          <w:color w:val="000000" w:themeColor="text1"/>
          <w:sz w:val="18"/>
          <w:szCs w:val="18"/>
        </w:rPr>
        <w:t xml:space="preserve"> se pak jedná zejména o následující práva a povinnosti vyplývající ze zákona 561/2004 Sb. (školský zákon): </w:t>
      </w:r>
    </w:p>
    <w:p w:rsidR="00B24690" w:rsidRPr="00325F2D" w:rsidRDefault="00C55F88" w:rsidP="008851E6">
      <w:pPr>
        <w:pStyle w:val="Odstavecseseznamem"/>
        <w:numPr>
          <w:ilvl w:val="0"/>
          <w:numId w:val="16"/>
        </w:numPr>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Pedagogičtí pracovníci mají při výkonu své pedagogické činnosti právo</w:t>
      </w:r>
    </w:p>
    <w:p w:rsidR="00B24690" w:rsidRPr="00325F2D" w:rsidRDefault="00C55F88" w:rsidP="008851E6">
      <w:pPr>
        <w:pStyle w:val="Odstavecseseznamem"/>
        <w:numPr>
          <w:ilvl w:val="1"/>
          <w:numId w:val="16"/>
        </w:numPr>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24690" w:rsidRPr="00325F2D" w:rsidRDefault="00C55F88" w:rsidP="008851E6">
      <w:pPr>
        <w:pStyle w:val="Odstavecseseznamem"/>
        <w:numPr>
          <w:ilvl w:val="1"/>
          <w:numId w:val="16"/>
        </w:numPr>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na ochranu před neodborným zasahováním do výkonu pedagogické činnosti,</w:t>
      </w:r>
    </w:p>
    <w:p w:rsidR="00B24690" w:rsidRPr="00325F2D" w:rsidRDefault="00C55F88" w:rsidP="008851E6">
      <w:pPr>
        <w:pStyle w:val="Odstavecseseznamem"/>
        <w:numPr>
          <w:ilvl w:val="1"/>
          <w:numId w:val="16"/>
        </w:numPr>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na výběr a uplatňování metod, forem a prostředků konání přímé vyučovací, přímé výchovné, přímé speciálně-pedagogické nebo přímé pedagogicko-psychologické činnosti, pokud jsou v souladu se zásadami a cíli vzdělávání,</w:t>
      </w:r>
    </w:p>
    <w:p w:rsidR="00424D13" w:rsidRPr="00325F2D" w:rsidRDefault="00C55F88" w:rsidP="00A13483">
      <w:pPr>
        <w:pStyle w:val="Odstavecseseznamem"/>
        <w:numPr>
          <w:ilvl w:val="1"/>
          <w:numId w:val="16"/>
        </w:numPr>
        <w:spacing w:before="120"/>
        <w:ind w:hanging="357"/>
        <w:contextualSpacing w:val="0"/>
        <w:jc w:val="both"/>
        <w:rPr>
          <w:rFonts w:ascii="Arial" w:hAnsi="Arial"/>
          <w:color w:val="000000" w:themeColor="text1"/>
          <w:sz w:val="18"/>
          <w:szCs w:val="18"/>
        </w:rPr>
      </w:pPr>
      <w:r w:rsidRPr="00325F2D">
        <w:rPr>
          <w:rFonts w:ascii="Arial" w:hAnsi="Arial"/>
          <w:color w:val="000000" w:themeColor="text1"/>
          <w:sz w:val="18"/>
          <w:szCs w:val="18"/>
        </w:rPr>
        <w:t>vol</w:t>
      </w:r>
      <w:r w:rsidR="00A13483" w:rsidRPr="00325F2D">
        <w:rPr>
          <w:rFonts w:ascii="Arial" w:hAnsi="Arial"/>
          <w:color w:val="000000" w:themeColor="text1"/>
          <w:sz w:val="18"/>
          <w:szCs w:val="18"/>
        </w:rPr>
        <w:t>it a být voleni do školské rady.</w:t>
      </w:r>
    </w:p>
    <w:p w:rsidR="00B24690" w:rsidRPr="00325F2D" w:rsidRDefault="00B24690" w:rsidP="008851E6">
      <w:pPr>
        <w:pStyle w:val="Odstavecseseznamem"/>
        <w:numPr>
          <w:ilvl w:val="0"/>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Pedagogický pracovník je povinen</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vykonávat pedagogickou činnost v souladu se zásadami a cíli vzdělávání,</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chránit a respektovat práva žáka,</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chránit bezpečí a zdraví dítěte, žáka a studenta a předcházet všem formám rizikového chování ve školách a školských zařízeních,</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svým přístupem k výchově a vzdělávání vytvářet pozitivní a bezpečné klima ve školním prostředí a podporovat jeho rozvoj,</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24690" w:rsidRPr="00325F2D" w:rsidRDefault="00B24690" w:rsidP="008851E6">
      <w:pPr>
        <w:pStyle w:val="Odstavecseseznamem"/>
        <w:numPr>
          <w:ilvl w:val="1"/>
          <w:numId w:val="16"/>
        </w:numPr>
        <w:spacing w:before="120"/>
        <w:contextualSpacing w:val="0"/>
        <w:jc w:val="both"/>
        <w:rPr>
          <w:rFonts w:ascii="Arial" w:hAnsi="Arial"/>
          <w:color w:val="000000" w:themeColor="text1"/>
          <w:sz w:val="18"/>
          <w:szCs w:val="18"/>
        </w:rPr>
      </w:pPr>
      <w:r w:rsidRPr="00325F2D">
        <w:rPr>
          <w:rFonts w:ascii="Arial" w:hAnsi="Arial"/>
          <w:color w:val="000000" w:themeColor="text1"/>
          <w:sz w:val="18"/>
          <w:szCs w:val="18"/>
        </w:rPr>
        <w:t>poskytovat dítěti, žáku, studentovi nebo zákonnému zástupci nezletilého dítěte nebo žáka informace spojené s výchovou a vzděláváním.</w:t>
      </w:r>
    </w:p>
    <w:p w:rsidR="00B93E4C" w:rsidRPr="00325F2D" w:rsidRDefault="00B93E4C" w:rsidP="008423C5">
      <w:pPr>
        <w:spacing w:before="120"/>
        <w:jc w:val="both"/>
        <w:rPr>
          <w:rFonts w:ascii="Arial" w:hAnsi="Arial"/>
          <w:b/>
          <w:bCs/>
          <w:color w:val="000000" w:themeColor="text1"/>
          <w:sz w:val="18"/>
          <w:szCs w:val="18"/>
        </w:rPr>
      </w:pPr>
    </w:p>
    <w:p w:rsidR="00B93E4C" w:rsidRPr="00325F2D" w:rsidRDefault="00B93E4C" w:rsidP="008423C5">
      <w:pPr>
        <w:spacing w:before="120"/>
        <w:jc w:val="both"/>
        <w:rPr>
          <w:rFonts w:ascii="Arial" w:hAnsi="Arial"/>
          <w:b/>
          <w:bCs/>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993CAE" w:rsidRPr="00325F2D" w:rsidRDefault="00993CAE" w:rsidP="008423C5">
      <w:pPr>
        <w:spacing w:before="120"/>
        <w:jc w:val="both"/>
        <w:rPr>
          <w:rFonts w:ascii="Arial" w:hAnsi="Arial"/>
          <w:color w:val="000000" w:themeColor="text1"/>
          <w:sz w:val="18"/>
          <w:szCs w:val="18"/>
        </w:rPr>
      </w:pPr>
    </w:p>
    <w:p w:rsidR="00D40C27" w:rsidRPr="00325F2D" w:rsidRDefault="00EC1B84" w:rsidP="008423C5">
      <w:pPr>
        <w:spacing w:before="120"/>
        <w:jc w:val="both"/>
        <w:rPr>
          <w:rFonts w:ascii="Arial" w:hAnsi="Arial"/>
          <w:color w:val="000000" w:themeColor="text1"/>
          <w:sz w:val="18"/>
          <w:szCs w:val="18"/>
        </w:rPr>
      </w:pPr>
      <w:r w:rsidRPr="00325F2D">
        <w:rPr>
          <w:rFonts w:ascii="Arial" w:hAnsi="Arial"/>
          <w:color w:val="000000" w:themeColor="text1"/>
          <w:sz w:val="18"/>
          <w:szCs w:val="18"/>
        </w:rPr>
        <w:t>Š</w:t>
      </w:r>
      <w:r w:rsidR="00D40C27" w:rsidRPr="00325F2D">
        <w:rPr>
          <w:rFonts w:ascii="Arial" w:hAnsi="Arial"/>
          <w:color w:val="000000" w:themeColor="text1"/>
          <w:sz w:val="18"/>
          <w:szCs w:val="18"/>
        </w:rPr>
        <w:t>kol</w:t>
      </w:r>
      <w:r w:rsidR="00834391" w:rsidRPr="00325F2D">
        <w:rPr>
          <w:rFonts w:ascii="Arial" w:hAnsi="Arial"/>
          <w:color w:val="000000" w:themeColor="text1"/>
          <w:sz w:val="18"/>
          <w:szCs w:val="18"/>
        </w:rPr>
        <w:t xml:space="preserve">ní řád nabývá účinnosti dne </w:t>
      </w:r>
      <w:r w:rsidR="00CE409C">
        <w:rPr>
          <w:rFonts w:ascii="Arial" w:hAnsi="Arial"/>
          <w:color w:val="000000" w:themeColor="text1"/>
          <w:sz w:val="18"/>
          <w:szCs w:val="18"/>
        </w:rPr>
        <w:t>3</w:t>
      </w:r>
      <w:r w:rsidR="00834391" w:rsidRPr="00325F2D">
        <w:rPr>
          <w:rFonts w:ascii="Arial" w:hAnsi="Arial"/>
          <w:color w:val="000000" w:themeColor="text1"/>
          <w:sz w:val="18"/>
          <w:szCs w:val="18"/>
        </w:rPr>
        <w:t>. z</w:t>
      </w:r>
      <w:r w:rsidR="00C03868" w:rsidRPr="00325F2D">
        <w:rPr>
          <w:rFonts w:ascii="Arial" w:hAnsi="Arial"/>
          <w:color w:val="000000" w:themeColor="text1"/>
          <w:sz w:val="18"/>
          <w:szCs w:val="18"/>
        </w:rPr>
        <w:t>áří 201</w:t>
      </w:r>
      <w:r w:rsidR="00CE409C">
        <w:rPr>
          <w:rFonts w:ascii="Arial" w:hAnsi="Arial"/>
          <w:color w:val="000000" w:themeColor="text1"/>
          <w:sz w:val="18"/>
          <w:szCs w:val="18"/>
        </w:rPr>
        <w:t>8</w:t>
      </w:r>
    </w:p>
    <w:sectPr w:rsidR="00D40C27" w:rsidRPr="00325F2D" w:rsidSect="00475EF8">
      <w:footnotePr>
        <w:pos w:val="beneathText"/>
      </w:footnotePr>
      <w:type w:val="continuous"/>
      <w:pgSz w:w="11893" w:h="16837"/>
      <w:pgMar w:top="851" w:right="1418" w:bottom="851" w:left="1418" w:header="612" w:footer="1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826"/>
        </w:tabs>
        <w:ind w:left="826" w:hanging="360"/>
      </w:pPr>
    </w:lvl>
  </w:abstractNum>
  <w:abstractNum w:abstractNumId="1">
    <w:nsid w:val="00000002"/>
    <w:multiLevelType w:val="singleLevel"/>
    <w:tmpl w:val="00000002"/>
    <w:name w:val="WW8Num2"/>
    <w:lvl w:ilvl="0">
      <w:start w:val="4"/>
      <w:numFmt w:val="decimal"/>
      <w:lvlText w:val="%1."/>
      <w:lvlJc w:val="left"/>
      <w:pPr>
        <w:tabs>
          <w:tab w:val="num" w:pos="826"/>
        </w:tabs>
        <w:ind w:left="826" w:hanging="360"/>
      </w:pPr>
    </w:lvl>
  </w:abstractNum>
  <w:abstractNum w:abstractNumId="2">
    <w:nsid w:val="00000003"/>
    <w:multiLevelType w:val="singleLevel"/>
    <w:tmpl w:val="00000003"/>
    <w:name w:val="WW8Num3"/>
    <w:lvl w:ilvl="0">
      <w:start w:val="10"/>
      <w:numFmt w:val="decimal"/>
      <w:lvlText w:val="%1."/>
      <w:lvlJc w:val="left"/>
      <w:pPr>
        <w:tabs>
          <w:tab w:val="num" w:pos="826"/>
        </w:tabs>
        <w:ind w:left="826" w:hanging="360"/>
      </w:pPr>
    </w:lvl>
  </w:abstractNum>
  <w:abstractNum w:abstractNumId="3">
    <w:nsid w:val="00000005"/>
    <w:multiLevelType w:val="multilevel"/>
    <w:tmpl w:val="C6A40CAA"/>
    <w:name w:val="WW8Num32222"/>
    <w:lvl w:ilvl="0">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
    <w:nsid w:val="00000038"/>
    <w:multiLevelType w:val="multilevel"/>
    <w:tmpl w:val="2252EE32"/>
    <w:name w:val="WW8Num32223222"/>
    <w:lvl w:ilvl="0">
      <w:start w:val="3"/>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
    <w:nsid w:val="07700253"/>
    <w:multiLevelType w:val="hybridMultilevel"/>
    <w:tmpl w:val="CFB4A7C4"/>
    <w:name w:val="WW8Num32"/>
    <w:lvl w:ilvl="0" w:tplc="8A4855E6">
      <w:start w:val="1"/>
      <w:numFmt w:val="decimal"/>
      <w:lvlText w:val="%1."/>
      <w:lvlJc w:val="left"/>
      <w:pPr>
        <w:tabs>
          <w:tab w:val="num" w:pos="826"/>
        </w:tabs>
        <w:ind w:left="82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064AD0"/>
    <w:multiLevelType w:val="hybridMultilevel"/>
    <w:tmpl w:val="BB0AFB9A"/>
    <w:name w:val="WW8Num32223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6E44D7"/>
    <w:multiLevelType w:val="hybridMultilevel"/>
    <w:tmpl w:val="5C64E65E"/>
    <w:name w:val="WW8Num32223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EF42FD"/>
    <w:multiLevelType w:val="hybridMultilevel"/>
    <w:tmpl w:val="6EAE6E2A"/>
    <w:name w:val="WW8Num322232222222222222222"/>
    <w:lvl w:ilvl="0" w:tplc="8CC01018">
      <w:start w:val="1"/>
      <w:numFmt w:val="decimal"/>
      <w:lvlText w:val="%1."/>
      <w:lvlJc w:val="left"/>
      <w:pPr>
        <w:ind w:left="720" w:hanging="360"/>
      </w:pPr>
      <w:rPr>
        <w:rFonts w:hint="default"/>
        <w:i w:val="0"/>
        <w:strike w:val="0"/>
        <w:color w:val="auto"/>
      </w:rPr>
    </w:lvl>
    <w:lvl w:ilvl="1" w:tplc="57B88B42">
      <w:start w:val="1"/>
      <w:numFmt w:val="lowerLetter"/>
      <w:lvlText w:val="%2)"/>
      <w:lvlJc w:val="left"/>
      <w:pPr>
        <w:ind w:left="1440" w:hanging="360"/>
      </w:pPr>
      <w:rPr>
        <w:rFonts w:hint="default"/>
      </w:rPr>
    </w:lvl>
    <w:lvl w:ilvl="2" w:tplc="D16465E6">
      <w:start w:val="5"/>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1B40E3"/>
    <w:multiLevelType w:val="multilevel"/>
    <w:tmpl w:val="0405001F"/>
    <w:name w:val="WW8Num3222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C84818"/>
    <w:multiLevelType w:val="hybridMultilevel"/>
    <w:tmpl w:val="00EA59BA"/>
    <w:name w:val="WW8Num32223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E1107D"/>
    <w:multiLevelType w:val="hybridMultilevel"/>
    <w:tmpl w:val="6100933A"/>
    <w:name w:val="WW8Num322232"/>
    <w:lvl w:ilvl="0" w:tplc="2A788196">
      <w:start w:val="17"/>
      <w:numFmt w:val="decimal"/>
      <w:lvlText w:val="%1."/>
      <w:lvlJc w:val="left"/>
      <w:pPr>
        <w:tabs>
          <w:tab w:val="num" w:pos="826"/>
        </w:tabs>
        <w:ind w:left="826"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916969"/>
    <w:multiLevelType w:val="hybridMultilevel"/>
    <w:tmpl w:val="81CE550A"/>
    <w:name w:val="WW8Num32223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3E550A"/>
    <w:multiLevelType w:val="hybridMultilevel"/>
    <w:tmpl w:val="603EC290"/>
    <w:name w:val="WW8Num3222322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5B55B5"/>
    <w:multiLevelType w:val="hybridMultilevel"/>
    <w:tmpl w:val="89A02AF8"/>
    <w:name w:val="WW8Num3222322222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A31ADA"/>
    <w:multiLevelType w:val="hybridMultilevel"/>
    <w:tmpl w:val="5BDCA4F8"/>
    <w:name w:val="WW8Num32223222222"/>
    <w:lvl w:ilvl="0" w:tplc="8CC01018">
      <w:start w:val="1"/>
      <w:numFmt w:val="decimal"/>
      <w:lvlText w:val="%1."/>
      <w:lvlJc w:val="left"/>
      <w:pPr>
        <w:ind w:left="720" w:hanging="360"/>
      </w:pPr>
      <w:rPr>
        <w:rFonts w:hint="default"/>
        <w:i w:val="0"/>
        <w:strike w:val="0"/>
        <w:color w:val="auto"/>
      </w:rPr>
    </w:lvl>
    <w:lvl w:ilvl="1" w:tplc="34BC66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C1387A"/>
    <w:multiLevelType w:val="hybridMultilevel"/>
    <w:tmpl w:val="A57E4080"/>
    <w:name w:val="WW8Num32223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142BC3"/>
    <w:multiLevelType w:val="hybridMultilevel"/>
    <w:tmpl w:val="7C16E076"/>
    <w:name w:val="WW8Num32223222222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092B44"/>
    <w:multiLevelType w:val="hybridMultilevel"/>
    <w:tmpl w:val="91D2C72A"/>
    <w:name w:val="WW8Num3222"/>
    <w:lvl w:ilvl="0" w:tplc="8CC01018">
      <w:start w:val="1"/>
      <w:numFmt w:val="decimal"/>
      <w:lvlText w:val="%1."/>
      <w:lvlJc w:val="left"/>
      <w:pPr>
        <w:tabs>
          <w:tab w:val="num" w:pos="826"/>
        </w:tabs>
        <w:ind w:left="826"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DB3672"/>
    <w:multiLevelType w:val="hybridMultilevel"/>
    <w:tmpl w:val="6BD65F40"/>
    <w:name w:val="WW8Num32223222222222"/>
    <w:lvl w:ilvl="0" w:tplc="8CC01018">
      <w:start w:val="1"/>
      <w:numFmt w:val="decimal"/>
      <w:lvlText w:val="%1."/>
      <w:lvlJc w:val="left"/>
      <w:pPr>
        <w:ind w:left="720" w:hanging="360"/>
      </w:pPr>
      <w:rPr>
        <w:rFonts w:hint="default"/>
        <w:i w:val="0"/>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EF2B7C"/>
    <w:multiLevelType w:val="hybridMultilevel"/>
    <w:tmpl w:val="7C16E076"/>
    <w:lvl w:ilvl="0" w:tplc="8CC01018">
      <w:start w:val="1"/>
      <w:numFmt w:val="decimal"/>
      <w:lvlText w:val="%1."/>
      <w:lvlJc w:val="left"/>
      <w:pPr>
        <w:ind w:left="720" w:hanging="360"/>
      </w:pPr>
      <w:rPr>
        <w:rFonts w:hint="default"/>
        <w:i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2E676D"/>
    <w:multiLevelType w:val="hybridMultilevel"/>
    <w:tmpl w:val="F62A3328"/>
    <w:name w:val="WW8Num322232222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560FE2"/>
    <w:multiLevelType w:val="multilevel"/>
    <w:tmpl w:val="C6A40CAA"/>
    <w:name w:val="WW8Num32222"/>
    <w:lvl w:ilvl="0">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23">
    <w:nsid w:val="612C0D4D"/>
    <w:multiLevelType w:val="hybridMultilevel"/>
    <w:tmpl w:val="7DB4F334"/>
    <w:name w:val="WW8Num3222322222"/>
    <w:lvl w:ilvl="0" w:tplc="8CC01018">
      <w:start w:val="1"/>
      <w:numFmt w:val="decimal"/>
      <w:lvlText w:val="%1."/>
      <w:lvlJc w:val="left"/>
      <w:pPr>
        <w:ind w:left="720" w:hanging="360"/>
      </w:pPr>
      <w:rPr>
        <w:rFonts w:hint="default"/>
        <w:i w:val="0"/>
        <w:strike w:val="0"/>
        <w:color w:val="auto"/>
      </w:rPr>
    </w:lvl>
    <w:lvl w:ilvl="1" w:tplc="AAC012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E610C4"/>
    <w:multiLevelType w:val="hybridMultilevel"/>
    <w:tmpl w:val="4F04C738"/>
    <w:name w:val="WW8Num32223"/>
    <w:lvl w:ilvl="0" w:tplc="2A788196">
      <w:start w:val="17"/>
      <w:numFmt w:val="decimal"/>
      <w:lvlText w:val="%1."/>
      <w:lvlJc w:val="left"/>
      <w:pPr>
        <w:tabs>
          <w:tab w:val="num" w:pos="826"/>
        </w:tabs>
        <w:ind w:left="826" w:hanging="360"/>
      </w:pPr>
      <w:rPr>
        <w:rFonts w:hint="default"/>
        <w:i w:val="0"/>
        <w:strike w:val="0"/>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A855EB"/>
    <w:multiLevelType w:val="hybridMultilevel"/>
    <w:tmpl w:val="B232D78E"/>
    <w:name w:val="WW8Num32223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A522C6"/>
    <w:multiLevelType w:val="hybridMultilevel"/>
    <w:tmpl w:val="9EA23A2E"/>
    <w:name w:val="WW8Num3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85704B"/>
    <w:multiLevelType w:val="hybridMultilevel"/>
    <w:tmpl w:val="FA7882AE"/>
    <w:name w:val="WW8Num3222322222222222"/>
    <w:lvl w:ilvl="0" w:tplc="8CC01018">
      <w:start w:val="1"/>
      <w:numFmt w:val="decimal"/>
      <w:lvlText w:val="%1."/>
      <w:lvlJc w:val="left"/>
      <w:pPr>
        <w:ind w:left="720" w:hanging="360"/>
      </w:pPr>
      <w:rPr>
        <w:rFonts w:hint="default"/>
        <w:i w:val="0"/>
        <w:strike w:val="0"/>
        <w:color w:val="auto"/>
      </w:rPr>
    </w:lvl>
    <w:lvl w:ilvl="1" w:tplc="F17EF5E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CD2327"/>
    <w:multiLevelType w:val="multilevel"/>
    <w:tmpl w:val="A990826C"/>
    <w:name w:val="WW8Num322232222"/>
    <w:lvl w:ilvl="0">
      <w:start w:val="1"/>
      <w:numFmt w:val="decimal"/>
      <w:lvlText w:val="%1."/>
      <w:lvlJc w:val="left"/>
      <w:pPr>
        <w:tabs>
          <w:tab w:val="num" w:pos="720"/>
        </w:tabs>
        <w:ind w:left="720" w:hanging="360"/>
      </w:pPr>
      <w:rPr>
        <w:rFonts w:hint="default"/>
        <w:color w:val="000000" w:themeColor="text1"/>
      </w:rPr>
    </w:lvl>
    <w:lvl w:ilvl="1">
      <w:start w:val="1"/>
      <w:numFmt w:val="low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29">
    <w:nsid w:val="74065530"/>
    <w:multiLevelType w:val="hybridMultilevel"/>
    <w:tmpl w:val="A1942C14"/>
    <w:name w:val="WW8Num3222322222222222222"/>
    <w:lvl w:ilvl="0" w:tplc="8CC01018">
      <w:start w:val="1"/>
      <w:numFmt w:val="decimal"/>
      <w:lvlText w:val="%1."/>
      <w:lvlJc w:val="left"/>
      <w:pPr>
        <w:ind w:left="720"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030C86"/>
    <w:multiLevelType w:val="hybridMultilevel"/>
    <w:tmpl w:val="31EA2616"/>
    <w:name w:val="WW8Num322"/>
    <w:lvl w:ilvl="0" w:tplc="8CC01018">
      <w:start w:val="1"/>
      <w:numFmt w:val="decimal"/>
      <w:lvlText w:val="%1."/>
      <w:lvlJc w:val="left"/>
      <w:pPr>
        <w:tabs>
          <w:tab w:val="num" w:pos="826"/>
        </w:tabs>
        <w:ind w:left="826" w:hanging="360"/>
      </w:pPr>
      <w:rPr>
        <w:rFonts w:hint="default"/>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6"/>
  </w:num>
  <w:num w:numId="5">
    <w:abstractNumId w:val="19"/>
  </w:num>
  <w:num w:numId="6">
    <w:abstractNumId w:val="16"/>
  </w:num>
  <w:num w:numId="7">
    <w:abstractNumId w:val="27"/>
  </w:num>
  <w:num w:numId="8">
    <w:abstractNumId w:val="10"/>
  </w:num>
  <w:num w:numId="9">
    <w:abstractNumId w:val="25"/>
  </w:num>
  <w:num w:numId="10">
    <w:abstractNumId w:val="29"/>
  </w:num>
  <w:num w:numId="11">
    <w:abstractNumId w:val="13"/>
  </w:num>
  <w:num w:numId="12">
    <w:abstractNumId w:val="8"/>
  </w:num>
  <w:num w:numId="13">
    <w:abstractNumId w:val="21"/>
  </w:num>
  <w:num w:numId="14">
    <w:abstractNumId w:val="14"/>
  </w:num>
  <w:num w:numId="15">
    <w:abstractNumId w:val="17"/>
  </w:num>
  <w:num w:numId="16">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A108E1"/>
    <w:rsid w:val="00043A28"/>
    <w:rsid w:val="00046FFB"/>
    <w:rsid w:val="000B50F1"/>
    <w:rsid w:val="001315CD"/>
    <w:rsid w:val="0018022F"/>
    <w:rsid w:val="001A0F12"/>
    <w:rsid w:val="00211F1D"/>
    <w:rsid w:val="00216E48"/>
    <w:rsid w:val="00217FA3"/>
    <w:rsid w:val="00264ACE"/>
    <w:rsid w:val="00271CDE"/>
    <w:rsid w:val="00280137"/>
    <w:rsid w:val="00293573"/>
    <w:rsid w:val="002943F8"/>
    <w:rsid w:val="002E47DE"/>
    <w:rsid w:val="002F7AE5"/>
    <w:rsid w:val="00305354"/>
    <w:rsid w:val="00325F2D"/>
    <w:rsid w:val="003868E7"/>
    <w:rsid w:val="003B0CC7"/>
    <w:rsid w:val="003C2230"/>
    <w:rsid w:val="003C7587"/>
    <w:rsid w:val="003E156B"/>
    <w:rsid w:val="00405080"/>
    <w:rsid w:val="00424D13"/>
    <w:rsid w:val="00446984"/>
    <w:rsid w:val="00475EF8"/>
    <w:rsid w:val="00481666"/>
    <w:rsid w:val="004D66C2"/>
    <w:rsid w:val="004F0AE3"/>
    <w:rsid w:val="0050722F"/>
    <w:rsid w:val="005400E0"/>
    <w:rsid w:val="00542612"/>
    <w:rsid w:val="00577C51"/>
    <w:rsid w:val="00584C36"/>
    <w:rsid w:val="005A0D37"/>
    <w:rsid w:val="006B441F"/>
    <w:rsid w:val="006B5998"/>
    <w:rsid w:val="006C7041"/>
    <w:rsid w:val="006F341B"/>
    <w:rsid w:val="007458E6"/>
    <w:rsid w:val="00753072"/>
    <w:rsid w:val="007C2886"/>
    <w:rsid w:val="00804532"/>
    <w:rsid w:val="00834391"/>
    <w:rsid w:val="008345DD"/>
    <w:rsid w:val="008423C5"/>
    <w:rsid w:val="008514A5"/>
    <w:rsid w:val="0087054A"/>
    <w:rsid w:val="00873FDE"/>
    <w:rsid w:val="008851E6"/>
    <w:rsid w:val="008B2498"/>
    <w:rsid w:val="008B3700"/>
    <w:rsid w:val="008C2125"/>
    <w:rsid w:val="008E1F41"/>
    <w:rsid w:val="008F347E"/>
    <w:rsid w:val="00902921"/>
    <w:rsid w:val="00913EA9"/>
    <w:rsid w:val="00917106"/>
    <w:rsid w:val="009310B8"/>
    <w:rsid w:val="00943641"/>
    <w:rsid w:val="00956420"/>
    <w:rsid w:val="00982B42"/>
    <w:rsid w:val="00993CAE"/>
    <w:rsid w:val="00997B45"/>
    <w:rsid w:val="009F378C"/>
    <w:rsid w:val="00A0375C"/>
    <w:rsid w:val="00A108E1"/>
    <w:rsid w:val="00A13483"/>
    <w:rsid w:val="00A37F77"/>
    <w:rsid w:val="00A40495"/>
    <w:rsid w:val="00A57588"/>
    <w:rsid w:val="00AA6E1D"/>
    <w:rsid w:val="00AD45B3"/>
    <w:rsid w:val="00AE1E9A"/>
    <w:rsid w:val="00AF6B60"/>
    <w:rsid w:val="00B108E4"/>
    <w:rsid w:val="00B24690"/>
    <w:rsid w:val="00B248BE"/>
    <w:rsid w:val="00B53074"/>
    <w:rsid w:val="00B7594D"/>
    <w:rsid w:val="00B93E4C"/>
    <w:rsid w:val="00BF1D16"/>
    <w:rsid w:val="00C03868"/>
    <w:rsid w:val="00C15A93"/>
    <w:rsid w:val="00C55F88"/>
    <w:rsid w:val="00CA081B"/>
    <w:rsid w:val="00CA7CBB"/>
    <w:rsid w:val="00CC04EB"/>
    <w:rsid w:val="00CD7492"/>
    <w:rsid w:val="00CE409C"/>
    <w:rsid w:val="00CE466A"/>
    <w:rsid w:val="00D23E6E"/>
    <w:rsid w:val="00D40C27"/>
    <w:rsid w:val="00D90C5C"/>
    <w:rsid w:val="00D90F1F"/>
    <w:rsid w:val="00E20AC3"/>
    <w:rsid w:val="00EA69A1"/>
    <w:rsid w:val="00EC03B1"/>
    <w:rsid w:val="00EC1B84"/>
    <w:rsid w:val="00EC3C78"/>
    <w:rsid w:val="00F05B7B"/>
    <w:rsid w:val="00F301DE"/>
    <w:rsid w:val="00F3444E"/>
    <w:rsid w:val="00F552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FDE"/>
    <w:pPr>
      <w:suppressAutoHyphens/>
    </w:pPr>
    <w:rPr>
      <w:sz w:val="24"/>
      <w:szCs w:val="24"/>
      <w:lang w:eastAsia="ar-SA"/>
    </w:rPr>
  </w:style>
  <w:style w:type="paragraph" w:styleId="Nadpis1">
    <w:name w:val="heading 1"/>
    <w:basedOn w:val="Normln"/>
    <w:next w:val="Normln"/>
    <w:qFormat/>
    <w:rsid w:val="00873FDE"/>
    <w:pPr>
      <w:keepNext/>
      <w:outlineLvl w:val="0"/>
    </w:pPr>
    <w:rPr>
      <w:b/>
      <w:bCs/>
    </w:rPr>
  </w:style>
  <w:style w:type="paragraph" w:styleId="Nadpis2">
    <w:name w:val="heading 2"/>
    <w:basedOn w:val="Normln"/>
    <w:next w:val="Normln"/>
    <w:qFormat/>
    <w:rsid w:val="00873FDE"/>
    <w:pPr>
      <w:keepNext/>
      <w:widowControl w:val="0"/>
      <w:autoSpaceDE w:val="0"/>
      <w:spacing w:line="253" w:lineRule="exact"/>
      <w:ind w:left="4320"/>
      <w:outlineLvl w:val="1"/>
    </w:pPr>
    <w:rPr>
      <w:rFonts w:ascii="Arial" w:hAnsi="Arial"/>
      <w:b/>
      <w:bCs/>
      <w:color w:val="000000"/>
      <w:sz w:val="18"/>
      <w:szCs w:val="18"/>
    </w:rPr>
  </w:style>
  <w:style w:type="paragraph" w:styleId="Nadpis3">
    <w:name w:val="heading 3"/>
    <w:basedOn w:val="Normln"/>
    <w:next w:val="Normln"/>
    <w:qFormat/>
    <w:rsid w:val="00873FDE"/>
    <w:pPr>
      <w:keepNext/>
      <w:widowControl w:val="0"/>
      <w:autoSpaceDE w:val="0"/>
      <w:spacing w:line="253" w:lineRule="exact"/>
      <w:jc w:val="center"/>
      <w:outlineLvl w:val="2"/>
    </w:pPr>
    <w:rPr>
      <w:rFonts w:ascii="Arial" w:hAnsi="Arial"/>
      <w:b/>
      <w:bCs/>
      <w:color w:val="00000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873FDE"/>
  </w:style>
  <w:style w:type="character" w:customStyle="1" w:styleId="WW-Absatz-Standardschriftart">
    <w:name w:val="WW-Absatz-Standardschriftart"/>
    <w:rsid w:val="00873FDE"/>
  </w:style>
  <w:style w:type="character" w:customStyle="1" w:styleId="Standardnpsmoodstavce2">
    <w:name w:val="Standardní písmo odstavce2"/>
    <w:rsid w:val="00873FDE"/>
  </w:style>
  <w:style w:type="character" w:customStyle="1" w:styleId="Symbolyproslovn">
    <w:name w:val="Symboly pro číslování"/>
    <w:rsid w:val="00873FDE"/>
  </w:style>
  <w:style w:type="character" w:customStyle="1" w:styleId="Standardnpsmoodstavce1">
    <w:name w:val="Standardní písmo odstavce1"/>
    <w:rsid w:val="00873FDE"/>
  </w:style>
  <w:style w:type="character" w:styleId="slodku">
    <w:name w:val="line number"/>
    <w:rsid w:val="00873FDE"/>
  </w:style>
  <w:style w:type="paragraph" w:customStyle="1" w:styleId="Nadpis">
    <w:name w:val="Nadpis"/>
    <w:basedOn w:val="Normln"/>
    <w:next w:val="Zkladntext"/>
    <w:rsid w:val="00873FDE"/>
    <w:pPr>
      <w:keepNext/>
      <w:spacing w:before="240" w:after="120"/>
    </w:pPr>
    <w:rPr>
      <w:rFonts w:ascii="Arial" w:eastAsia="Arial Unicode MS" w:hAnsi="Arial" w:cs="Tahoma"/>
      <w:sz w:val="28"/>
      <w:szCs w:val="28"/>
    </w:rPr>
  </w:style>
  <w:style w:type="paragraph" w:styleId="Zkladntext">
    <w:name w:val="Body Text"/>
    <w:basedOn w:val="Normln"/>
    <w:rsid w:val="00873FDE"/>
    <w:pPr>
      <w:spacing w:after="120"/>
    </w:pPr>
  </w:style>
  <w:style w:type="paragraph" w:styleId="Seznam">
    <w:name w:val="List"/>
    <w:basedOn w:val="Zkladntext"/>
    <w:rsid w:val="00873FDE"/>
    <w:rPr>
      <w:rFonts w:cs="Tahoma"/>
    </w:rPr>
  </w:style>
  <w:style w:type="paragraph" w:customStyle="1" w:styleId="Popisek">
    <w:name w:val="Popisek"/>
    <w:basedOn w:val="Normln"/>
    <w:rsid w:val="00873FDE"/>
    <w:pPr>
      <w:suppressLineNumbers/>
      <w:spacing w:before="120" w:after="120"/>
    </w:pPr>
    <w:rPr>
      <w:rFonts w:cs="Tahoma"/>
      <w:i/>
      <w:iCs/>
    </w:rPr>
  </w:style>
  <w:style w:type="paragraph" w:customStyle="1" w:styleId="Rejstk">
    <w:name w:val="Rejstřík"/>
    <w:basedOn w:val="Normln"/>
    <w:rsid w:val="00873FDE"/>
    <w:pPr>
      <w:suppressLineNumbers/>
    </w:pPr>
    <w:rPr>
      <w:rFonts w:cs="Tahoma"/>
    </w:rPr>
  </w:style>
  <w:style w:type="paragraph" w:customStyle="1" w:styleId="Zkladntext31">
    <w:name w:val="Základní text 31"/>
    <w:basedOn w:val="Normln"/>
    <w:rsid w:val="00873FDE"/>
    <w:rPr>
      <w:color w:val="FF0000"/>
    </w:rPr>
  </w:style>
  <w:style w:type="paragraph" w:styleId="Zpat">
    <w:name w:val="footer"/>
    <w:basedOn w:val="Normln"/>
    <w:rsid w:val="00873FDE"/>
    <w:pPr>
      <w:tabs>
        <w:tab w:val="center" w:pos="4536"/>
        <w:tab w:val="right" w:pos="9072"/>
      </w:tabs>
    </w:pPr>
  </w:style>
  <w:style w:type="paragraph" w:styleId="Zkladntextodsazen">
    <w:name w:val="Body Text Indent"/>
    <w:basedOn w:val="Normln"/>
    <w:rsid w:val="00873FDE"/>
    <w:pPr>
      <w:widowControl w:val="0"/>
      <w:autoSpaceDE w:val="0"/>
      <w:spacing w:line="373" w:lineRule="exact"/>
      <w:ind w:left="709" w:hanging="425"/>
    </w:pPr>
    <w:rPr>
      <w:rFonts w:ascii="Arial" w:hAnsi="Arial"/>
      <w:color w:val="000000"/>
      <w:sz w:val="18"/>
      <w:szCs w:val="18"/>
    </w:rPr>
  </w:style>
  <w:style w:type="paragraph" w:styleId="Odstavecseseznamem">
    <w:name w:val="List Paragraph"/>
    <w:basedOn w:val="Normln"/>
    <w:uiPriority w:val="34"/>
    <w:qFormat/>
    <w:rsid w:val="007C2886"/>
    <w:pPr>
      <w:ind w:left="720"/>
      <w:contextualSpacing/>
    </w:pPr>
  </w:style>
  <w:style w:type="paragraph" w:styleId="Textbubliny">
    <w:name w:val="Balloon Text"/>
    <w:basedOn w:val="Normln"/>
    <w:link w:val="TextbublinyChar"/>
    <w:semiHidden/>
    <w:unhideWhenUsed/>
    <w:rsid w:val="00A13483"/>
    <w:rPr>
      <w:rFonts w:ascii="Segoe UI" w:hAnsi="Segoe UI" w:cs="Segoe UI"/>
      <w:sz w:val="18"/>
      <w:szCs w:val="18"/>
    </w:rPr>
  </w:style>
  <w:style w:type="character" w:customStyle="1" w:styleId="TextbublinyChar">
    <w:name w:val="Text bubliny Char"/>
    <w:basedOn w:val="Standardnpsmoodstavce"/>
    <w:link w:val="Textbubliny"/>
    <w:semiHidden/>
    <w:rsid w:val="00A13483"/>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6204</Words>
  <Characters>36610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ŠKOLNÍ ŘÁD</vt:lpstr>
    </vt:vector>
  </TitlesOfParts>
  <Company>ZŠ Labská</Company>
  <LinksUpToDate>false</LinksUpToDate>
  <CharactersWithSpaces>42729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þÿ</dc:creator>
  <cp:lastModifiedBy>lucie doubravska</cp:lastModifiedBy>
  <cp:revision>2</cp:revision>
  <cp:lastPrinted>2018-09-02T17:08:00Z</cp:lastPrinted>
  <dcterms:created xsi:type="dcterms:W3CDTF">2018-09-10T06:45:00Z</dcterms:created>
  <dcterms:modified xsi:type="dcterms:W3CDTF">2018-09-10T06:45:00Z</dcterms:modified>
</cp:coreProperties>
</file>