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746"/>
        <w:gridCol w:w="1115"/>
        <w:gridCol w:w="7236"/>
      </w:tblGrid>
      <w:tr w:rsidR="00ED6B7B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70708519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5764ECD0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02FFB7F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66B4A14E" w:rsidR="00ED6B7B" w:rsidRPr="00ED6B7B" w:rsidRDefault="00456B8C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B72E552" wp14:editId="7A67C710">
                  <wp:extent cx="971550" cy="676275"/>
                  <wp:effectExtent l="0" t="0" r="0" b="9525"/>
                  <wp:docPr id="4" name="Obrázek 4" descr="Malování Podzim Listy - Obrázek zdarma na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lování Podzim Listy - Obrázek zdarma na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2923861C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036247B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425640FE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  <w:r w:rsidR="00456B8C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 xml:space="preserve">       </w:t>
                  </w:r>
                  <w:r w:rsidR="00456B8C">
                    <w:rPr>
                      <w:noProof/>
                    </w:rPr>
                    <w:drawing>
                      <wp:inline distT="0" distB="0" distL="0" distR="0" wp14:anchorId="5889AA00" wp14:editId="05D1C556">
                        <wp:extent cx="895350" cy="561975"/>
                        <wp:effectExtent l="0" t="0" r="0" b="9525"/>
                        <wp:docPr id="1" name="Obrázek 1" descr="Malování Podzim Listy - Obrázek zdarma na Pixaba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lování Podzim Listy - Obrázek zdarma na Pixaba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6323529A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7E88A420" w:rsidR="00ED6B7B" w:rsidRPr="00ED6B7B" w:rsidRDefault="002340C9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vaječné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jíšky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26D2F2E5" w:rsidR="00ED6B7B" w:rsidRPr="00ED6B7B" w:rsidRDefault="00A0692A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3C5F628E" w:rsidR="00ED6B7B" w:rsidRPr="00ED6B7B" w:rsidRDefault="00A0692A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boloňskou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181D1771" w:rsidR="00ED6B7B" w:rsidRPr="00ED6B7B" w:rsidRDefault="00A0692A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Drůbeží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po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tyrolsku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11441351" w:rsidR="00ED6B7B" w:rsidRPr="00ED6B7B" w:rsidRDefault="00A0692A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0BD1E7FB" w:rsidR="00ED6B7B" w:rsidRPr="00ED6B7B" w:rsidRDefault="0020279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4.11.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7A66FDE4" w:rsidR="00ED6B7B" w:rsidRPr="00ED6B7B" w:rsidRDefault="00A0692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Treska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másle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pažitkou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(4)</w:t>
            </w:r>
          </w:p>
        </w:tc>
      </w:tr>
      <w:tr w:rsidR="00ED6B7B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5C6447D3" w:rsidR="00ED6B7B" w:rsidRPr="00ED6B7B" w:rsidRDefault="00481EA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Bulgurové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rizoto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hlívou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 w:rsidR="002340C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340C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 w:rsidR="002340C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340C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 w:rsidR="002340C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(1,3,7)</w:t>
            </w:r>
          </w:p>
        </w:tc>
      </w:tr>
      <w:tr w:rsidR="00ED6B7B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771B8803" w:rsidR="00ED6B7B" w:rsidRPr="00ED6B7B" w:rsidRDefault="00A0692A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Hráškový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krém</w:t>
            </w:r>
            <w:proofErr w:type="spellEnd"/>
          </w:p>
        </w:tc>
      </w:tr>
      <w:tr w:rsidR="00ED6B7B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43EC9F9E" w:rsidR="00ED6B7B" w:rsidRPr="00ED6B7B" w:rsidRDefault="00A0692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7178C837" w:rsidR="00ED6B7B" w:rsidRPr="00ED6B7B" w:rsidRDefault="00A0692A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Rozlítaný</w:t>
            </w:r>
            <w:proofErr w:type="spellEnd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španělský</w:t>
            </w:r>
            <w:proofErr w:type="spellEnd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ptáček</w:t>
            </w:r>
            <w:proofErr w:type="spellEnd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3516AD7E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</w:t>
            </w:r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koktejlovou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227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14E891D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špaldovými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86CB3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nočky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5F3F250E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52C4C8D1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Slezský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bigos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(</w:t>
            </w:r>
            <w:proofErr w:type="gramEnd"/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1,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3,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7)</w:t>
            </w:r>
          </w:p>
        </w:tc>
      </w:tr>
      <w:tr w:rsidR="00ED6B7B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1BC73B5A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Žemlovka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jablky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tvarohem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72F35D2F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kuskusem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138F4217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7.11.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06E0E826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řízek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237065F3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0A6E2DEB" w:rsidR="00ED6B7B" w:rsidRPr="00ED6B7B" w:rsidRDefault="00286CB3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jarní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(1,3,7,9)</w:t>
            </w:r>
          </w:p>
        </w:tc>
      </w:tr>
      <w:tr w:rsidR="00ED6B7B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079F26CD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10.11.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1B7B9A25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2340C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anghaj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jasmínová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34FC3403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(3)</w:t>
            </w:r>
          </w:p>
        </w:tc>
      </w:tr>
      <w:tr w:rsidR="00ED6B7B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4A130D6A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466E6881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11.11.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073175F1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paprice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546727A8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kachna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 w:rsidR="00481EA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481EA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Středa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11D726E0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krém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3E8986D3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12.11.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6A4BABB8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Chilli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con carne,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0554E06B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3E6818B5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maďarská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7976D60B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13.11.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7B6B3F33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tokáň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4B67C4CE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karbenátek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08BCA744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drobením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354F76A5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14.11.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2C39D312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2947CFFA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-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ananasem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5FFC9871" w:rsidR="00ED6B7B" w:rsidRPr="0020279C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Státní</w:t>
            </w:r>
            <w:proofErr w:type="spellEnd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  <w:t>svátek</w:t>
            </w:r>
            <w:proofErr w:type="spellEnd"/>
          </w:p>
        </w:tc>
      </w:tr>
      <w:tr w:rsidR="00ED6B7B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4D19B614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17.11.</w:t>
            </w:r>
            <w:r w:rsidR="00ED6B7B"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716FAE1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069D284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45C4B4A9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5F588262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18.11.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3BBF0F69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závitek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šunkou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709E3E11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Šunkové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1382020D" w:rsidR="00ED6B7B" w:rsidRPr="00ED6B7B" w:rsidRDefault="00004418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rýží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hráškem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(9)</w:t>
            </w:r>
          </w:p>
        </w:tc>
      </w:tr>
      <w:tr w:rsidR="00ED6B7B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54177AA1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19.11.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4DC766F6" w:rsidR="00ED6B7B" w:rsidRPr="00ED6B7B" w:rsidRDefault="00004418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Segedinský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kn</w:t>
            </w:r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edlík</w:t>
            </w:r>
            <w:proofErr w:type="spellEnd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,</w:t>
            </w:r>
            <w:proofErr w:type="gramEnd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ovoce</w:t>
            </w:r>
            <w:proofErr w:type="spellEnd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(1,3,7)</w:t>
            </w:r>
          </w:p>
        </w:tc>
      </w:tr>
      <w:tr w:rsidR="00ED6B7B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3C4548B3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Japonské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</w:t>
            </w:r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é</w:t>
            </w:r>
            <w:proofErr w:type="spellEnd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0279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783A6D56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Dýňová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(7)</w:t>
            </w:r>
          </w:p>
        </w:tc>
      </w:tr>
      <w:tr w:rsidR="00ED6B7B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670EBF67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20.11.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1BFEB46A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kompot</w:t>
            </w:r>
            <w:proofErr w:type="spellEnd"/>
          </w:p>
        </w:tc>
      </w:tr>
      <w:tr w:rsidR="00ED6B7B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1D3BE2CD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tuňákem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1EC8E2CB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7EE920C4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21.11.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014EAA11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Přírodní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plátek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obloha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ED6B7B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325471D7" w:rsid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Caesar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549A00F9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41109524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24.11.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186A4F55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houbách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míchaný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2656FF65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lasagn</w:t>
            </w:r>
            <w:r w:rsidR="00481EA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700FAF3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Česn</w:t>
            </w:r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eková</w:t>
            </w:r>
            <w:proofErr w:type="spellEnd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3C97E60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6D378E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5.11.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09AB2D66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kotleta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dušená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mrkev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701B5EAB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Kynuté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meruňkami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460FB6F0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nudlemi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72A2F91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6D378E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6.11.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64251620" w:rsidR="00ED6B7B" w:rsidRPr="00ED6B7B" w:rsidRDefault="00481EA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kyselo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</w:t>
            </w:r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okurek</w:t>
            </w:r>
            <w:proofErr w:type="spellEnd"/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</w:t>
            </w:r>
            <w:r w:rsidR="00E902A8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,</w:t>
            </w:r>
            <w:r w:rsidR="006D378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3)</w:t>
            </w:r>
            <w:bookmarkStart w:id="0" w:name="_GoBack"/>
            <w:bookmarkEnd w:id="0"/>
          </w:p>
        </w:tc>
      </w:tr>
      <w:tr w:rsidR="00ED6B7B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4454F34B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 w:rsidR="00481EAE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kmíně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špecle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4F3789A8" w:rsidR="00ED6B7B" w:rsidRPr="00ED6B7B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Hrachová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1F86F3F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6D378E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7.11.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24A0AA42" w:rsidR="00ED6B7B" w:rsidRPr="00ED6B7B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Treska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nivou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žampiony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674E47DF" w:rsidR="00ED6B7B" w:rsidRPr="00ED6B7B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kari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Pátek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352D5536" w:rsidR="00ED6B7B" w:rsidRPr="00ED6B7B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4027D48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6D378E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8.11.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71F5F4E0" w:rsidR="00ED6B7B" w:rsidRPr="00ED6B7B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závitek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ED6B7B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3DE0C2CC" w:rsidR="00ED6B7B" w:rsidRPr="0020279C" w:rsidRDefault="0020279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Králík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smetaně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špecle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8EEF4" w14:textId="4480934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088EC5A7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174794DA" w:rsidR="00ED6B7B" w:rsidRPr="00ED6B7B" w:rsidRDefault="00ED6B7B" w:rsidP="00524869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</w:t>
            </w:r>
          </w:p>
        </w:tc>
      </w:tr>
      <w:tr w:rsidR="00ED6B7B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0262D09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0C73025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5297CB5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3F42389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537B5FA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38C831E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7672035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75AFBC8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7EE1EF0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31EAD56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57B09CD8" w:rsidR="00ED6B7B" w:rsidRPr="00ED6B7B" w:rsidRDefault="00ED6B7B" w:rsidP="00524869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5E2F1721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111EDCA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223E78A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14EC899D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6FC18FE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7F4E689E" w:rsidR="00ED6B7B" w:rsidRPr="00ED6B7B" w:rsidRDefault="00ED6B7B" w:rsidP="00524869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692C594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14F8631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0512DCD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5DD4D09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4601FD1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500BB52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53FDBC5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216E68B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532A283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7067999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31D6908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1E8CFA1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0CBBD99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3EE4E5D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35054E73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36A0A7C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1B68C946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11A601" w14:textId="77777777" w:rsidR="002400A7" w:rsidRDefault="002400A7"/>
    <w:p w14:paraId="6C2BDBCA" w14:textId="77777777" w:rsidR="00524869" w:rsidRDefault="00524869"/>
    <w:sectPr w:rsidR="00524869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1E7ACF"/>
    <w:rsid w:val="0020279C"/>
    <w:rsid w:val="002340C9"/>
    <w:rsid w:val="002400A7"/>
    <w:rsid w:val="00286CB3"/>
    <w:rsid w:val="002C7A21"/>
    <w:rsid w:val="0034263C"/>
    <w:rsid w:val="00456B8C"/>
    <w:rsid w:val="00481EAE"/>
    <w:rsid w:val="00524869"/>
    <w:rsid w:val="0058559A"/>
    <w:rsid w:val="005B73B9"/>
    <w:rsid w:val="0069009A"/>
    <w:rsid w:val="006D378E"/>
    <w:rsid w:val="007A7E67"/>
    <w:rsid w:val="008A54C0"/>
    <w:rsid w:val="00980125"/>
    <w:rsid w:val="009C3AB0"/>
    <w:rsid w:val="00A0692A"/>
    <w:rsid w:val="00B45CA6"/>
    <w:rsid w:val="00C83025"/>
    <w:rsid w:val="00E902A8"/>
    <w:rsid w:val="00ED6B7B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25</cp:revision>
  <cp:lastPrinted>2025-10-20T05:45:00Z</cp:lastPrinted>
  <dcterms:created xsi:type="dcterms:W3CDTF">2025-09-21T10:11:00Z</dcterms:created>
  <dcterms:modified xsi:type="dcterms:W3CDTF">2025-10-22T08:16:00Z</dcterms:modified>
</cp:coreProperties>
</file>